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59" w:rsidRDefault="00B83559" w:rsidP="00B83559">
      <w:pPr>
        <w:autoSpaceDE w:val="0"/>
        <w:autoSpaceDN w:val="0"/>
        <w:adjustRightInd w:val="0"/>
        <w:spacing w:after="0" w:line="240" w:lineRule="auto"/>
        <w:rPr>
          <w:rFonts w:ascii="Arial CYR" w:hAnsi="Arial CYR" w:cs="Arial CYR"/>
          <w:b/>
          <w:bCs/>
          <w:color w:val="000001"/>
        </w:rPr>
      </w:pPr>
      <w:r>
        <w:rPr>
          <w:rFonts w:ascii="Arial CYR" w:hAnsi="Arial CYR" w:cs="Arial CYR"/>
          <w:sz w:val="24"/>
          <w:szCs w:val="24"/>
        </w:rPr>
        <w:t xml:space="preserve">  </w:t>
      </w:r>
    </w:p>
    <w:p w:rsidR="00B83559" w:rsidRDefault="00B83559" w:rsidP="00B83559">
      <w:pPr>
        <w:autoSpaceDE w:val="0"/>
        <w:autoSpaceDN w:val="0"/>
        <w:adjustRightInd w:val="0"/>
        <w:spacing w:after="0" w:line="240" w:lineRule="auto"/>
        <w:rPr>
          <w:rFonts w:ascii="Arial CYR" w:hAnsi="Arial CYR" w:cs="Arial CYR"/>
          <w:b/>
          <w:bCs/>
          <w:color w:val="000001"/>
        </w:rPr>
      </w:pPr>
    </w:p>
    <w:p w:rsidR="00B83559" w:rsidRDefault="00B83559" w:rsidP="00B83559">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РОССИЙСКАЯ ФЕДЕРАЦИЯ</w:t>
      </w:r>
    </w:p>
    <w:p w:rsidR="00B83559" w:rsidRDefault="00B83559" w:rsidP="00B83559">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ФЕДЕРАЛЬНЫЙ ЗАКОН</w:t>
      </w:r>
    </w:p>
    <w:p w:rsidR="00B83559" w:rsidRDefault="00B83559" w:rsidP="00B83559">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jc w:val="center"/>
        <w:rPr>
          <w:rFonts w:ascii="Arial CYR" w:hAnsi="Arial CYR" w:cs="Arial CYR"/>
          <w:b/>
          <w:bCs/>
          <w:color w:val="000001"/>
        </w:rPr>
      </w:pPr>
    </w:p>
    <w:p w:rsidR="00B83559" w:rsidRDefault="00B83559" w:rsidP="00B83559">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О социальной защите инвалидов в Российской Федерации </w:t>
      </w:r>
    </w:p>
    <w:p w:rsidR="00B83559" w:rsidRDefault="00B83559" w:rsidP="00B83559">
      <w:pPr>
        <w:autoSpaceDE w:val="0"/>
        <w:autoSpaceDN w:val="0"/>
        <w:adjustRightInd w:val="0"/>
        <w:spacing w:after="0" w:line="240" w:lineRule="auto"/>
        <w:jc w:val="center"/>
        <w:rPr>
          <w:rFonts w:ascii="Times New Roman CYR" w:hAnsi="Times New Roman CYR" w:cs="Times New Roman CYR"/>
          <w:color w:val="000001"/>
          <w:sz w:val="24"/>
          <w:szCs w:val="24"/>
        </w:rPr>
      </w:pPr>
      <w:bookmarkStart w:id="0" w:name="_GoBack"/>
      <w:bookmarkEnd w:id="0"/>
      <w:r>
        <w:rPr>
          <w:rFonts w:ascii="Times New Roman CYR" w:hAnsi="Times New Roman CYR" w:cs="Times New Roman CYR"/>
          <w:color w:val="000001"/>
          <w:sz w:val="24"/>
          <w:szCs w:val="24"/>
        </w:rPr>
        <w:t xml:space="preserve">(с изменениями на 30 декабря 2012 года) </w:t>
      </w:r>
    </w:p>
    <w:p w:rsidR="00B83559" w:rsidRDefault="00B83559" w:rsidP="00B83559">
      <w:pPr>
        <w:autoSpaceDE w:val="0"/>
        <w:autoSpaceDN w:val="0"/>
        <w:adjustRightInd w:val="0"/>
        <w:spacing w:after="0" w:line="240" w:lineRule="auto"/>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roofErr w:type="gramStart"/>
      <w:r>
        <w:rPr>
          <w:rFonts w:ascii="Times New Roman CYR" w:hAnsi="Times New Roman CYR" w:cs="Times New Roman CYR"/>
          <w:color w:val="000001"/>
          <w:sz w:val="24"/>
          <w:szCs w:val="24"/>
        </w:rPr>
        <w:t>Принят</w:t>
      </w:r>
      <w:proofErr w:type="gramEnd"/>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Государственной Думой</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20 июля 1995 года</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Одобрен</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Советом Федерации</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15 ноября 1995 года</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 (абзац дополнительно включен с 1 января 2005 года Федеральным законом от 22 августа 2004 года N 122-ФЗ).</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ГЛАВА I. Общие положения</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 Понятие "инвалид", основания определения группы инвалидности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w:t>
      </w:r>
      <w:r>
        <w:rPr>
          <w:rFonts w:ascii="Times New Roman CYR" w:hAnsi="Times New Roman CYR" w:cs="Times New Roman CYR"/>
          <w:color w:val="000001"/>
          <w:sz w:val="24"/>
          <w:szCs w:val="24"/>
        </w:rPr>
        <w:lastRenderedPageBreak/>
        <w:t>ориентироваться, общаться, контролировать свое поведение, обучаться и заниматься трудовой деятельностью.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устанавливается категория "ребенок-инвалид" (часть в редакции, введенной в действие с 1 января 2000 года Федеральным законом от 17 июля 1999 года N 172-ФЗ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Признание лица инвалидом осуществляется федеральным учреждением </w:t>
      </w:r>
      <w:proofErr w:type="gramStart"/>
      <w:r>
        <w:rPr>
          <w:rFonts w:ascii="Times New Roman CYR" w:hAnsi="Times New Roman CYR" w:cs="Times New Roman CYR"/>
          <w:color w:val="000001"/>
          <w:sz w:val="24"/>
          <w:szCs w:val="24"/>
        </w:rPr>
        <w:t>медико-социальной</w:t>
      </w:r>
      <w:proofErr w:type="gramEnd"/>
      <w:r>
        <w:rPr>
          <w:rFonts w:ascii="Times New Roman CYR" w:hAnsi="Times New Roman CYR" w:cs="Times New Roman CYR"/>
          <w:color w:val="000001"/>
          <w:sz w:val="24"/>
          <w:szCs w:val="24"/>
        </w:rPr>
        <w:t xml:space="preserve"> экспертизы. </w:t>
      </w:r>
      <w:proofErr w:type="gramStart"/>
      <w:r>
        <w:rPr>
          <w:rFonts w:ascii="Times New Roman CYR" w:hAnsi="Times New Roman CYR" w:cs="Times New Roman CYR"/>
          <w:color w:val="000001"/>
          <w:sz w:val="24"/>
          <w:szCs w:val="24"/>
        </w:rPr>
        <w:t>Порядок и условия признания лица инвалидом устанавливаются Правительством Российской Федерации (часть в редакции, введенной в действие с 1 января 2005 года Федеральным законом от 22 августа 2004 года N 122-ФЗ, - см. предыдущую редакцию). *1.4)</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 Понятие социальной защиты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(часть в редакции, введенной в действие с 1 января 2005 года Федеральным законом от 22 августа 2004 года N 122-ФЗ, - 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(часть дополнительно включена с 1 января 2005 года Федеральным законом от 22 августа 2004 года N 122-ФЗ). *2.2)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3. Законодательство Российской Федерации о социальной защите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4. Компетенция федеральных органов государственной власти в области социальной защиты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К ведению федеральных органов государственной власти в области социальной защиты инвалидов относятся: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определение государственной политики в отношении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исполнением законодательства Российской Федерации о социальной защите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заключение международных договоров (соглашений) Российской Федерации по вопросам социальной защиты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4) установление общих принципов организации и осуществления </w:t>
      </w:r>
      <w:proofErr w:type="gramStart"/>
      <w:r>
        <w:rPr>
          <w:rFonts w:ascii="Times New Roman CYR" w:hAnsi="Times New Roman CYR" w:cs="Times New Roman CYR"/>
          <w:color w:val="000001"/>
          <w:sz w:val="24"/>
          <w:szCs w:val="24"/>
        </w:rPr>
        <w:t>медико-социальной</w:t>
      </w:r>
      <w:proofErr w:type="gramEnd"/>
      <w:r>
        <w:rPr>
          <w:rFonts w:ascii="Times New Roman CYR" w:hAnsi="Times New Roman CYR" w:cs="Times New Roman CYR"/>
          <w:color w:val="000001"/>
          <w:sz w:val="24"/>
          <w:szCs w:val="24"/>
        </w:rPr>
        <w:t xml:space="preserve"> экспертизы и реабилитации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определение критериев, установление условий для признания лица инвалидом;</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 (пункт в редакции, введенной в действие с 21 октября 2011 года Федеральным законом от 19 июля 2011 года N 248-ФЗ,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 (пункт в редакции, введенной в действие с 15 января 2003 года Федеральным законом от 10 января 2003 года N 15-ФЗ,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 (пункт в редакции, введенной в действие с 15 января 2003 года Федеральным законом от 10 января 2003 года N 15-ФЗ,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9) разработка и реализация федеральных целевых программ в области социальной защиты инвалидов, </w:t>
      </w: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их исполнением;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утверждение и финансирование федерального перечня реабилитационных мероприятий, технических средств реабилитации и услуг, представляемых инвалиду (пункт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11) создание федеральных учреждений </w:t>
      </w:r>
      <w:proofErr w:type="gramStart"/>
      <w:r>
        <w:rPr>
          <w:rFonts w:ascii="Times New Roman CYR" w:hAnsi="Times New Roman CYR" w:cs="Times New Roman CYR"/>
          <w:color w:val="000001"/>
          <w:sz w:val="24"/>
          <w:szCs w:val="24"/>
        </w:rPr>
        <w:t>медико-социальной</w:t>
      </w:r>
      <w:proofErr w:type="gramEnd"/>
      <w:r>
        <w:rPr>
          <w:rFonts w:ascii="Times New Roman CYR" w:hAnsi="Times New Roman CYR" w:cs="Times New Roman CYR"/>
          <w:color w:val="000001"/>
          <w:sz w:val="24"/>
          <w:szCs w:val="24"/>
        </w:rPr>
        <w:t xml:space="preserve"> экспертизы, осуществление контроля за их деятельностью (пункт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12) пункт утратил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14) разработка методических документов по вопросам социальной защиты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15) пункт утратил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16) содействие в работе общероссийских общественных объединений инвалидов и оказание им помощи;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(Пункт в редакции, введенной в действие с 23 июля 2012 года Федеральным законом от 10 июля 2012 года N 110-ФЗ.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17) пункт утратил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18) пункт утратил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19) формирование показателей федерального бюджета по расходам на социальную защиту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 (подпункт дополнительно включен с 1 января 2000 года Федеральным законом от 17 июля 1999 года N 172-ФЗ).</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участия в реализации государственной политики в отношении инвалидов на территориях субъектов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Pr>
          <w:rFonts w:ascii="Times New Roman CYR" w:hAnsi="Times New Roman CYR" w:cs="Times New Roman CYR"/>
          <w:color w:val="000001"/>
          <w:sz w:val="24"/>
          <w:szCs w:val="24"/>
        </w:rPr>
        <w:t>контроля за</w:t>
      </w:r>
      <w:proofErr w:type="gramEnd"/>
      <w:r>
        <w:rPr>
          <w:rFonts w:ascii="Times New Roman CYR" w:hAnsi="Times New Roman CYR" w:cs="Times New Roman CYR"/>
          <w:color w:val="000001"/>
          <w:sz w:val="24"/>
          <w:szCs w:val="24"/>
        </w:rPr>
        <w:t xml:space="preserve"> их реализацией;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содействия трудовой занятости инвалидов, в том числе стимулирования создания специальных рабочих мест для их трудоустройства;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8) осуществления деятельности по подготовке кадров в области социальной защиты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10) содействия общественным объединениям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(пункт дополнительно включен Федеральным законом от 1 июля 2011 года N 169-ФЗ).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Положения пункта 11 настоящей статьи (в редакции Федерального закона от 1 июля 2011 года N 169-ФЗ) не применяются до 1 июля 2012 года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w:t>
      </w:r>
      <w:proofErr w:type="gramEnd"/>
      <w:r>
        <w:rPr>
          <w:rFonts w:ascii="Times New Roman CYR" w:hAnsi="Times New Roman CYR" w:cs="Times New Roman CYR"/>
          <w:color w:val="000001"/>
          <w:sz w:val="24"/>
          <w:szCs w:val="24"/>
        </w:rPr>
        <w:t xml:space="preserve">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 см. пункт 5 статьи 74 Федерального закона от 1 июля 2011 года N 169-ФЗ.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 января 2006 года Федеральным законом от 31 декабря 2005 года N 199-ФЗ,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6. Ответственность за причинение вреда здоровью, приведшего к инвалидности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ГЛАВА II. </w:t>
      </w:r>
      <w:proofErr w:type="gramStart"/>
      <w:r>
        <w:rPr>
          <w:rFonts w:ascii="Arial CYR" w:hAnsi="Arial CYR" w:cs="Arial CYR"/>
          <w:b/>
          <w:bCs/>
          <w:color w:val="000001"/>
        </w:rPr>
        <w:t>Медико-социальная</w:t>
      </w:r>
      <w:proofErr w:type="gramEnd"/>
      <w:r>
        <w:rPr>
          <w:rFonts w:ascii="Arial CYR" w:hAnsi="Arial CYR" w:cs="Arial CYR"/>
          <w:b/>
          <w:bCs/>
          <w:color w:val="000001"/>
        </w:rPr>
        <w:t xml:space="preserve"> экспертиза</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7. Понятие </w:t>
      </w:r>
      <w:proofErr w:type="gramStart"/>
      <w:r>
        <w:rPr>
          <w:rFonts w:ascii="Arial CYR" w:hAnsi="Arial CYR" w:cs="Arial CYR"/>
          <w:b/>
          <w:bCs/>
          <w:color w:val="000001"/>
        </w:rPr>
        <w:t>медико-социальной</w:t>
      </w:r>
      <w:proofErr w:type="gramEnd"/>
      <w:r>
        <w:rPr>
          <w:rFonts w:ascii="Arial CYR" w:hAnsi="Arial CYR" w:cs="Arial CYR"/>
          <w:b/>
          <w:bCs/>
          <w:color w:val="000001"/>
        </w:rPr>
        <w:t xml:space="preserve"> экспертизы</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Медико-социальная</w:t>
      </w:r>
      <w:proofErr w:type="gramEnd"/>
      <w:r>
        <w:rPr>
          <w:rFonts w:ascii="Times New Roman CYR" w:hAnsi="Times New Roman CYR" w:cs="Times New Roman CYR"/>
          <w:color w:val="000001"/>
          <w:sz w:val="24"/>
          <w:szCs w:val="24"/>
        </w:rPr>
        <w:t xml:space="preserve"> экспертиза - определение в установленном порядке потребностей </w:t>
      </w:r>
      <w:proofErr w:type="spellStart"/>
      <w:r>
        <w:rPr>
          <w:rFonts w:ascii="Times New Roman CYR" w:hAnsi="Times New Roman CYR" w:cs="Times New Roman CYR"/>
          <w:color w:val="000001"/>
          <w:sz w:val="24"/>
          <w:szCs w:val="24"/>
        </w:rPr>
        <w:t>освидетельствуемого</w:t>
      </w:r>
      <w:proofErr w:type="spellEnd"/>
      <w:r>
        <w:rPr>
          <w:rFonts w:ascii="Times New Roman CYR" w:hAnsi="Times New Roman CYR" w:cs="Times New Roman CYR"/>
          <w:color w:val="000001"/>
          <w:sz w:val="24"/>
          <w:szCs w:val="24"/>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Pr>
          <w:rFonts w:ascii="Times New Roman CYR" w:hAnsi="Times New Roman CYR" w:cs="Times New Roman CYR"/>
          <w:color w:val="000001"/>
          <w:sz w:val="24"/>
          <w:szCs w:val="24"/>
        </w:rPr>
        <w:t>освидетельствуемого</w:t>
      </w:r>
      <w:proofErr w:type="spellEnd"/>
      <w:r>
        <w:rPr>
          <w:rFonts w:ascii="Times New Roman CYR" w:hAnsi="Times New Roman CYR" w:cs="Times New Roman CYR"/>
          <w:color w:val="000001"/>
          <w:sz w:val="24"/>
          <w:szCs w:val="24"/>
        </w:rPr>
        <w:t xml:space="preserve"> лица с 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Федеральным законом от 23 июля 2008 года N 160-ФЗ, - см. предыдущую</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редакцию). *7.2)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8. Федеральные учреждения </w:t>
      </w:r>
      <w:proofErr w:type="gramStart"/>
      <w:r>
        <w:rPr>
          <w:rFonts w:ascii="Arial CYR" w:hAnsi="Arial CYR" w:cs="Arial CYR"/>
          <w:b/>
          <w:bCs/>
          <w:color w:val="000001"/>
        </w:rPr>
        <w:t>медико-социальной</w:t>
      </w:r>
      <w:proofErr w:type="gramEnd"/>
      <w:r>
        <w:rPr>
          <w:rFonts w:ascii="Arial CYR" w:hAnsi="Arial CYR" w:cs="Arial CYR"/>
          <w:b/>
          <w:bCs/>
          <w:color w:val="000001"/>
        </w:rPr>
        <w:t xml:space="preserve"> экспертизы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roofErr w:type="gramStart"/>
      <w:r>
        <w:rPr>
          <w:rFonts w:ascii="Times New Roman CYR" w:hAnsi="Times New Roman CYR" w:cs="Times New Roman CYR"/>
          <w:color w:val="000001"/>
          <w:sz w:val="24"/>
          <w:szCs w:val="24"/>
        </w:rPr>
        <w:t>(наименование статьи в редакции, введенной в действие с 1 января 2005 года</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Федеральным законом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Медико-социальная</w:t>
      </w:r>
      <w:proofErr w:type="gramEnd"/>
      <w:r>
        <w:rPr>
          <w:rFonts w:ascii="Times New Roman CYR" w:hAnsi="Times New Roman CYR" w:cs="Times New Roman CYR"/>
          <w:color w:val="000001"/>
          <w:sz w:val="24"/>
          <w:szCs w:val="24"/>
        </w:rPr>
        <w:t xml:space="preserve">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w:t>
      </w:r>
      <w:proofErr w:type="gramStart"/>
      <w:r>
        <w:rPr>
          <w:rFonts w:ascii="Times New Roman CYR" w:hAnsi="Times New Roman CYR" w:cs="Times New Roman CYR"/>
          <w:color w:val="000001"/>
          <w:sz w:val="24"/>
          <w:szCs w:val="24"/>
        </w:rPr>
        <w:t>медико-социальной</w:t>
      </w:r>
      <w:proofErr w:type="gramEnd"/>
      <w:r>
        <w:rPr>
          <w:rFonts w:ascii="Times New Roman CYR" w:hAnsi="Times New Roman CYR" w:cs="Times New Roman CYR"/>
          <w:color w:val="000001"/>
          <w:sz w:val="24"/>
          <w:szCs w:val="24"/>
        </w:rPr>
        <w:t xml:space="preserve"> экспертизы определяется уполномоченным Правительством Российской Федерации федеральным органом исполнительной власти (часть в редакции, введенной в действие с 1 января 2005 года Федеральным законом от 22 августа 2004 года N 122-ФЗ; в редакции, введенной в действие с 1 января 2009 года Федеральным законом от 23 июля 2008 года N 160-ФЗ, - см. предыдущую редакцию). *8.1)</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На федеральные учреждения </w:t>
      </w:r>
      <w:proofErr w:type="gramStart"/>
      <w:r>
        <w:rPr>
          <w:rFonts w:ascii="Times New Roman CYR" w:hAnsi="Times New Roman CYR" w:cs="Times New Roman CYR"/>
          <w:color w:val="000001"/>
          <w:sz w:val="24"/>
          <w:szCs w:val="24"/>
        </w:rPr>
        <w:t>медико-социальной</w:t>
      </w:r>
      <w:proofErr w:type="gramEnd"/>
      <w:r>
        <w:rPr>
          <w:rFonts w:ascii="Times New Roman CYR" w:hAnsi="Times New Roman CYR" w:cs="Times New Roman CYR"/>
          <w:color w:val="000001"/>
          <w:sz w:val="24"/>
          <w:szCs w:val="24"/>
        </w:rPr>
        <w:t xml:space="preserve"> экспертизы возлагаются (абзац в редакции, введенной в действие с 10 ноября 2003 года Федеральным законом от 23 октября 2003 года N 132-ФЗ;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установление инвалидности, ее причин, сроков, времени наступления инвалидности, потребности инвалида в различных видах социальной защиты (пункт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2) разработка индивидуальных программ реабилитации инвалидов; *8.2.2)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3) изучение уровня и причин инвалидности населения;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участие в разработке комплексных программ реабилитации инвалидов, профилактики инвалидности и социальной защиты инвалидов (пункт в редакции, введенной в действие с 10 ноября 2003 года Федеральным законом от 23 октября 2003 года N 132-ФЗ,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определение степени утраты профессиональной трудоспособности (пункт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 (пункт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Решение учреждения </w:t>
      </w:r>
      <w:proofErr w:type="gramStart"/>
      <w:r>
        <w:rPr>
          <w:rFonts w:ascii="Times New Roman CYR" w:hAnsi="Times New Roman CYR" w:cs="Times New Roman CYR"/>
          <w:color w:val="000001"/>
          <w:sz w:val="24"/>
          <w:szCs w:val="24"/>
        </w:rPr>
        <w:t>медико-социальной</w:t>
      </w:r>
      <w:proofErr w:type="gramEnd"/>
      <w:r>
        <w:rPr>
          <w:rFonts w:ascii="Times New Roman CYR" w:hAnsi="Times New Roman CYR" w:cs="Times New Roman CYR"/>
          <w:color w:val="000001"/>
          <w:sz w:val="24"/>
          <w:szCs w:val="24"/>
        </w:rP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ГЛАВА III. Реабилитация инвалидов</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9. Понятие реабилитации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Основные направления реабилитации инвалидов включают в себя: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восстановительные медицинские мероприятия, реконструктивную хирургию, протезирование и </w:t>
      </w:r>
      <w:proofErr w:type="spellStart"/>
      <w:r>
        <w:rPr>
          <w:rFonts w:ascii="Times New Roman CYR" w:hAnsi="Times New Roman CYR" w:cs="Times New Roman CYR"/>
          <w:color w:val="000001"/>
          <w:sz w:val="24"/>
          <w:szCs w:val="24"/>
        </w:rPr>
        <w:t>ортезирование</w:t>
      </w:r>
      <w:proofErr w:type="spellEnd"/>
      <w:r>
        <w:rPr>
          <w:rFonts w:ascii="Times New Roman CYR" w:hAnsi="Times New Roman CYR" w:cs="Times New Roman CYR"/>
          <w:color w:val="000001"/>
          <w:sz w:val="24"/>
          <w:szCs w:val="24"/>
        </w:rPr>
        <w:t>, санаторно-курортное лечение;</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профессиональную ориентацию, обучение и образование, содействие в трудоустройстве, производственную адаптацию;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социально-средовую, социально-педагогическую, социально-психологическую и социокультурную реабилитацию, социально-бытовую адаптацию;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физкультурно-оздоровительные мероприятия, спорт. *9.2.4)</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w:t>
      </w:r>
      <w:r>
        <w:rPr>
          <w:rFonts w:ascii="Times New Roman CYR" w:hAnsi="Times New Roman CYR" w:cs="Times New Roman CYR"/>
          <w:color w:val="000001"/>
          <w:sz w:val="24"/>
          <w:szCs w:val="24"/>
        </w:rPr>
        <w:lastRenderedPageBreak/>
        <w:t>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 (часть в редакции, введенной в действие с 1 января 2005 года Федеральным законом от 22 августа</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 xml:space="preserve">2004 года N 122-ФЗ, - см. предыдущую редакцию).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10 ноября 2003 года Федеральным законом от 23 октября 2003 года N 132-ФЗ,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10. Федеральный перечень реабилитационных мероприятий, технических средств реабилитации и услуг, предоставляемых инвалиду</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*10.1)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в редакции, введенной в действие с 1 января 2005 года Федеральным законом от 22 августа 2004 года N 122-ФЗ, - см. предыдущую редакцию) *10.2)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11. Индивидуальная программа реабилитации инвалида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Индивидуальная программа реабилитации инвалида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 (часть в редакции</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введенной в действие с 1 января 2005 года Федеральным законом от 22 августа 2004 года N 122-ФЗ, - см. предыдущую редакцию). *11.1)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Индивидуальная программа реабилитации инвалида содержит как реабилитационные мероприятия,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 (часть в редакции, введенной в </w:t>
      </w:r>
      <w:r>
        <w:rPr>
          <w:rFonts w:ascii="Times New Roman CYR" w:hAnsi="Times New Roman CYR" w:cs="Times New Roman CYR"/>
          <w:color w:val="000001"/>
          <w:sz w:val="24"/>
          <w:szCs w:val="24"/>
        </w:rPr>
        <w:lastRenderedPageBreak/>
        <w:t>действие с 1 января</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2005 года Федеральным законом от 22 августа 2004 года N 122-ФЗ, - 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Объем реабилитационных мероприятий, предусматриваемых индивидуальной программой реабилитации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 (часть в редакции, введенной в действие с 1 января 2005 года Федеральным законом от 22 августа 2004 года N 122-ФЗ, - см. предыдущую редакцию). *11.4)</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w:t>
      </w:r>
      <w:proofErr w:type="gramStart"/>
      <w:r>
        <w:rPr>
          <w:rFonts w:ascii="Times New Roman CYR" w:hAnsi="Times New Roman CYR" w:cs="Times New Roman CYR"/>
          <w:color w:val="000001"/>
          <w:sz w:val="24"/>
          <w:szCs w:val="24"/>
        </w:rPr>
        <w:t xml:space="preserve">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Pr>
          <w:rFonts w:ascii="Times New Roman CYR" w:hAnsi="Times New Roman CYR" w:cs="Times New Roman CYR"/>
          <w:color w:val="000001"/>
          <w:sz w:val="24"/>
          <w:szCs w:val="24"/>
        </w:rPr>
        <w:t>сурдопереводом</w:t>
      </w:r>
      <w:proofErr w:type="spellEnd"/>
      <w:r>
        <w:rPr>
          <w:rFonts w:ascii="Times New Roman CYR" w:hAnsi="Times New Roman CYR" w:cs="Times New Roman CYR"/>
          <w:color w:val="000001"/>
          <w:sz w:val="24"/>
          <w:szCs w:val="24"/>
        </w:rPr>
        <w:t>, другими аналогичными средствами (часть в редакции, введенной в действие с 10 ноября 2003 года Федеральным законом от 23 октября 2003 года N 132-ФЗ;</w:t>
      </w:r>
      <w:proofErr w:type="gramEnd"/>
      <w:r>
        <w:rPr>
          <w:rFonts w:ascii="Times New Roman CYR" w:hAnsi="Times New Roman CYR" w:cs="Times New Roman CYR"/>
          <w:color w:val="000001"/>
          <w:sz w:val="24"/>
          <w:szCs w:val="24"/>
        </w:rPr>
        <w:t xml:space="preserve">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Если предусмотренные индивидуальной программой реабилитации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w:t>
      </w:r>
      <w:proofErr w:type="gramEnd"/>
      <w:r>
        <w:rPr>
          <w:rFonts w:ascii="Times New Roman CYR" w:hAnsi="Times New Roman CYR" w:cs="Times New Roman CYR"/>
          <w:color w:val="000001"/>
          <w:sz w:val="24"/>
          <w:szCs w:val="24"/>
        </w:rPr>
        <w:t xml:space="preserve"> частью четырнадцатой статьи 11_1 настоящего Федерального закона. </w:t>
      </w:r>
      <w:proofErr w:type="gramStart"/>
      <w:r>
        <w:rPr>
          <w:rFonts w:ascii="Times New Roman CYR" w:hAnsi="Times New Roman CYR" w:cs="Times New Roman CYR"/>
          <w:color w:val="000001"/>
          <w:sz w:val="24"/>
          <w:szCs w:val="24"/>
        </w:rPr>
        <w:t>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 (часть в редакции, введенной в действие с 1 февраля 2011 года Федеральным законом от 9 декабря 2010 года N 351-ФЗ, - см. предыдущую редакцию). *11.6)</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Отказ инвалида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11_1. Технические средства реабилитации инвалидов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roofErr w:type="gramStart"/>
      <w:r>
        <w:rPr>
          <w:rFonts w:ascii="Times New Roman CYR" w:hAnsi="Times New Roman CYR" w:cs="Times New Roman CYR"/>
          <w:color w:val="000001"/>
          <w:sz w:val="24"/>
          <w:szCs w:val="24"/>
        </w:rPr>
        <w:t>(наименование статьи в редакции, введенной в действие с 1 января 2005 года</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Федеральным законом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Техническими средствами реабилитации инвалидов являются (абзац в редакции, введенной в действие с 1 января 2005 года Федеральным законом от 22 августа 2004 года N 122-ФЗ, - см. предыдущую редакцию): *11_1.2)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специальные средства для самообслуживания;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специальные средства для ухода;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специальные средства для ориентирования (включая собак-проводников с комплектом снаряжения), общения и обмена информацией;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специальные средства для обучения, образования (включая литературу для слепых) и занятий трудовой деятельностью;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специальное тренажерное и спортивное оборудование, спортивный инвентарь;</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специальные средства для передвижения (кресла-коляски) (абзац дополнительно включен с 1 февраля 2011 года Федеральным законом от 9 декабря 2010 года N 351-ФЗ).</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 (часть в редакции, введенной в действие с 1 января 2005 года Федеральным законом от 22 августа 2004 года N 122-ФЗ; дополнена с 1 февраля 2011 года Федеральным законом от 9 декабря 2010 года N 351-ФЗ - 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 (часть в редакции, введенной в действие с 1 января 2005 года Федеральным законом от 22 августа 2004 года N 122-ФЗ, - см. предыдущую редакцию).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 (часть в редакции, введенной в действие с 1 января 2005 года Федеральным законом от 22 августа 2004 года N 122-ФЗ, - см. предыдущую редакцию). *11_1.9)</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Перечень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Федеральным законом от 23 июля 2008 года N 160-ФЗ; </w:t>
      </w:r>
      <w:proofErr w:type="gramStart"/>
      <w:r>
        <w:rPr>
          <w:rFonts w:ascii="Times New Roman CYR" w:hAnsi="Times New Roman CYR" w:cs="Times New Roman CYR"/>
          <w:color w:val="000001"/>
          <w:sz w:val="24"/>
          <w:szCs w:val="24"/>
        </w:rPr>
        <w:t>в редакции, введенной в действие с 1 февраля 2011 года Федеральным законом от 9 декабря 2010 года N 351-ФЗ, - см. предыдущую редакцию). *11_1.10)</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17420 рублей. *11_1.11)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 января 2012 года Федеральным законом от 30 ноября 2011 года N 355-ФЗ.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дополнительно включена с 1 января 2012 года Федеральным законом от 30 ноября 2011 года N 355-ФЗ)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дополнительно включена с 1 января 2012 года Федеральным законом от 30 ноября 2011 года N 355-ФЗ)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дополнительно включена с 10 ноября 2003 года Федеральным законом от 23 октября 2003 года N 132-ФЗ) *11_1.11)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12. Государственная служба реабилитации инвалидов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Федеральный закон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IV. Обеспечение жизнедеятельности инвалидов</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13. Медицинская помощь инвалидам</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 (часть в редакции, введенной в действие с 1 января 2005 года Федеральным законом от 22 августа 2004 года N 122-ФЗ, - см. предыдущую редакцию).*13)</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14. Обеспечение беспрепятственного доступа инвалидов к информации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Постановлением Правительства Российской Федерации от 7 декабря 1996 года N 1449 статья 14 настоящего Федерального закона введена в действие с 1 января 1998 года.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Pr>
          <w:rFonts w:ascii="Times New Roman CYR" w:hAnsi="Times New Roman CYR" w:cs="Times New Roman CYR"/>
          <w:color w:val="000001"/>
          <w:sz w:val="24"/>
          <w:szCs w:val="24"/>
        </w:rPr>
        <w:t>субтитрирования</w:t>
      </w:r>
      <w:proofErr w:type="spellEnd"/>
      <w:r>
        <w:rPr>
          <w:rFonts w:ascii="Times New Roman CYR" w:hAnsi="Times New Roman CYR" w:cs="Times New Roman CYR"/>
          <w:color w:val="000001"/>
          <w:sz w:val="24"/>
          <w:szCs w:val="24"/>
        </w:rPr>
        <w:t xml:space="preserve"> или </w:t>
      </w:r>
      <w:proofErr w:type="spellStart"/>
      <w:r>
        <w:rPr>
          <w:rFonts w:ascii="Times New Roman CYR" w:hAnsi="Times New Roman CYR" w:cs="Times New Roman CYR"/>
          <w:color w:val="000001"/>
          <w:sz w:val="24"/>
          <w:szCs w:val="24"/>
        </w:rPr>
        <w:t>сурдоперевода</w:t>
      </w:r>
      <w:proofErr w:type="spellEnd"/>
      <w:r>
        <w:rPr>
          <w:rFonts w:ascii="Times New Roman CYR" w:hAnsi="Times New Roman CYR" w:cs="Times New Roman CYR"/>
          <w:color w:val="000001"/>
          <w:sz w:val="24"/>
          <w:szCs w:val="24"/>
        </w:rPr>
        <w:t xml:space="preserve"> телевизионных программ, кино- и видеофильмов. Перевод русского жестового языка (</w:t>
      </w:r>
      <w:proofErr w:type="spellStart"/>
      <w:r>
        <w:rPr>
          <w:rFonts w:ascii="Times New Roman CYR" w:hAnsi="Times New Roman CYR" w:cs="Times New Roman CYR"/>
          <w:color w:val="000001"/>
          <w:sz w:val="24"/>
          <w:szCs w:val="24"/>
        </w:rPr>
        <w:t>сурдоперевод</w:t>
      </w:r>
      <w:proofErr w:type="spellEnd"/>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тифлосурдоперевод</w:t>
      </w:r>
      <w:proofErr w:type="spellEnd"/>
      <w:r>
        <w:rPr>
          <w:rFonts w:ascii="Times New Roman CYR" w:hAnsi="Times New Roman CYR" w:cs="Times New Roman CYR"/>
          <w:color w:val="000001"/>
          <w:sz w:val="24"/>
          <w:szCs w:val="24"/>
        </w:rPr>
        <w:t>) осуществляют переводчики русского жестового языка (</w:t>
      </w:r>
      <w:proofErr w:type="spellStart"/>
      <w:r>
        <w:rPr>
          <w:rFonts w:ascii="Times New Roman CYR" w:hAnsi="Times New Roman CYR" w:cs="Times New Roman CYR"/>
          <w:color w:val="000001"/>
          <w:sz w:val="24"/>
          <w:szCs w:val="24"/>
        </w:rPr>
        <w:t>сурдопереводчики</w:t>
      </w:r>
      <w:proofErr w:type="spellEnd"/>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тифлосурдопереводчики</w:t>
      </w:r>
      <w:proofErr w:type="spellEnd"/>
      <w:r>
        <w:rPr>
          <w:rFonts w:ascii="Times New Roman CYR" w:hAnsi="Times New Roman CYR" w:cs="Times New Roman CYR"/>
          <w:color w:val="000001"/>
          <w:sz w:val="24"/>
          <w:szCs w:val="24"/>
        </w:rPr>
        <w:t>), имеющие соответствующие образование и квалификацию. Порядок предоставления услуг по переводу русского жестового языка (</w:t>
      </w:r>
      <w:proofErr w:type="spellStart"/>
      <w:r>
        <w:rPr>
          <w:rFonts w:ascii="Times New Roman CYR" w:hAnsi="Times New Roman CYR" w:cs="Times New Roman CYR"/>
          <w:color w:val="000001"/>
          <w:sz w:val="24"/>
          <w:szCs w:val="24"/>
        </w:rPr>
        <w:t>сурдопереводу</w:t>
      </w:r>
      <w:proofErr w:type="spellEnd"/>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тифлосурдопереводу</w:t>
      </w:r>
      <w:proofErr w:type="spellEnd"/>
      <w:r>
        <w:rPr>
          <w:rFonts w:ascii="Times New Roman CYR" w:hAnsi="Times New Roman CYR" w:cs="Times New Roman CYR"/>
          <w:color w:val="000001"/>
          <w:sz w:val="24"/>
          <w:szCs w:val="24"/>
        </w:rPr>
        <w:t xml:space="preserve">) определяется Правительством Российской Федерации.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11 января 2013 года Федеральным законом от 30 декабря 2012 года N 296-ФЗ.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Уполномоченные органы оказывают инвалидам помощь в получении услуг по </w:t>
      </w:r>
      <w:proofErr w:type="spellStart"/>
      <w:r>
        <w:rPr>
          <w:rFonts w:ascii="Times New Roman CYR" w:hAnsi="Times New Roman CYR" w:cs="Times New Roman CYR"/>
          <w:color w:val="000001"/>
          <w:sz w:val="24"/>
          <w:szCs w:val="24"/>
        </w:rPr>
        <w:t>сурдопереводу</w:t>
      </w:r>
      <w:proofErr w:type="spellEnd"/>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тифлосурдопереводу</w:t>
      </w:r>
      <w:proofErr w:type="spellEnd"/>
      <w:r>
        <w:rPr>
          <w:rFonts w:ascii="Times New Roman CYR" w:hAnsi="Times New Roman CYR" w:cs="Times New Roman CYR"/>
          <w:color w:val="000001"/>
          <w:sz w:val="24"/>
          <w:szCs w:val="24"/>
        </w:rPr>
        <w:t xml:space="preserve">, предоставлении </w:t>
      </w:r>
      <w:proofErr w:type="spellStart"/>
      <w:r>
        <w:rPr>
          <w:rFonts w:ascii="Times New Roman CYR" w:hAnsi="Times New Roman CYR" w:cs="Times New Roman CYR"/>
          <w:color w:val="000001"/>
          <w:sz w:val="24"/>
          <w:szCs w:val="24"/>
        </w:rPr>
        <w:t>сурдотехники</w:t>
      </w:r>
      <w:proofErr w:type="spellEnd"/>
      <w:r>
        <w:rPr>
          <w:rFonts w:ascii="Times New Roman CYR" w:hAnsi="Times New Roman CYR" w:cs="Times New Roman CYR"/>
          <w:color w:val="000001"/>
          <w:sz w:val="24"/>
          <w:szCs w:val="24"/>
        </w:rPr>
        <w:t xml:space="preserve">, обеспечении </w:t>
      </w:r>
      <w:proofErr w:type="spellStart"/>
      <w:r>
        <w:rPr>
          <w:rFonts w:ascii="Times New Roman CYR" w:hAnsi="Times New Roman CYR" w:cs="Times New Roman CYR"/>
          <w:color w:val="000001"/>
          <w:sz w:val="24"/>
          <w:szCs w:val="24"/>
        </w:rPr>
        <w:t>тифлосредствами</w:t>
      </w:r>
      <w:proofErr w:type="spellEnd"/>
      <w:r>
        <w:rPr>
          <w:rFonts w:ascii="Times New Roman CYR" w:hAnsi="Times New Roman CYR" w:cs="Times New Roman CYR"/>
          <w:color w:val="000001"/>
          <w:sz w:val="24"/>
          <w:szCs w:val="24"/>
        </w:rPr>
        <w:t xml:space="preserve">. *14.3)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 января 2005 года Федеральным законом от 22 августа 2004 года N 122-ФЗ; в редакции, введенной в действие с 11 января 2013 года Федеральным законом от 30 декабря 2012 года N 296-ФЗ.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Органы государственной власти и органы местного самоуправления создают условия </w:t>
      </w:r>
      <w:proofErr w:type="gramStart"/>
      <w:r>
        <w:rPr>
          <w:rFonts w:ascii="Times New Roman CYR" w:hAnsi="Times New Roman CYR" w:cs="Times New Roman CYR"/>
          <w:color w:val="000001"/>
          <w:sz w:val="24"/>
          <w:szCs w:val="24"/>
        </w:rPr>
        <w:t>в подведомственных учреждениях для получения инвалидами по слуху услуг по переводу с использованием</w:t>
      </w:r>
      <w:proofErr w:type="gramEnd"/>
      <w:r>
        <w:rPr>
          <w:rFonts w:ascii="Times New Roman CYR" w:hAnsi="Times New Roman CYR" w:cs="Times New Roman CYR"/>
          <w:color w:val="000001"/>
          <w:sz w:val="24"/>
          <w:szCs w:val="24"/>
        </w:rPr>
        <w:t xml:space="preserve"> русского жестового языка.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11 января 2013 года Федеральным законом от 30 декабря 2012 года N 296-ФЗ)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11 января 2013 года Федеральным законом от 30 декабря 2012 года N 296-ФЗ)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15. Обеспечение беспрепятственного доступа инвалидов к объектам социальной инфраструктуры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Постановлением Правительства Российской Федерации от 7 декабря 1996 года N 1449 статья 15 настоящего Федерального закона введена в действие с 1 января 1999 года.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 xml:space="preserve">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 (часть в редакции, введенной в действие с 10 августа 2001 года Федеральным законом от 8 августа 2001 года N 123-ФЗ, - см. предыдущую редакцию).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 *15.2)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Pr>
          <w:rFonts w:ascii="Times New Roman CYR" w:hAnsi="Times New Roman CYR" w:cs="Times New Roman CYR"/>
          <w:color w:val="000001"/>
          <w:sz w:val="24"/>
          <w:szCs w:val="24"/>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 (часть в редакции, введенной в действие с 10 августа 2001 года Федеральным законом от 8 августа 2001 года N 123-ФЗ,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w:t>
      </w:r>
      <w:proofErr w:type="gramStart"/>
      <w:r>
        <w:rPr>
          <w:rFonts w:ascii="Times New Roman CYR" w:hAnsi="Times New Roman CYR" w:cs="Times New Roman CYR"/>
          <w:color w:val="000001"/>
          <w:sz w:val="24"/>
          <w:szCs w:val="24"/>
        </w:rPr>
        <w:t xml:space="preserve">Организации машиностроительного комплекса, осуществляющие </w:t>
      </w:r>
      <w:r>
        <w:rPr>
          <w:rFonts w:ascii="Times New Roman CYR" w:hAnsi="Times New Roman CYR" w:cs="Times New Roman CYR"/>
          <w:color w:val="000001"/>
          <w:sz w:val="24"/>
          <w:szCs w:val="24"/>
        </w:rPr>
        <w:lastRenderedPageBreak/>
        <w:t>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 (часть в редакции, введенной в действие с 10 августа 2001 года Федеральным законом от 8 августа 2001 года N 123-ФЗ, - см. предыдущую редакцию). *15.5)</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proofErr w:type="gramStart"/>
      <w:r>
        <w:rPr>
          <w:rFonts w:ascii="Times New Roman CYR" w:hAnsi="Times New Roman CYR" w:cs="Times New Roman CYR"/>
          <w:color w:val="000001"/>
          <w:sz w:val="24"/>
          <w:szCs w:val="24"/>
        </w:rPr>
        <w:t>Инвалиды пользуются местами для парковки специальных автотранспортных средств бесплатно. *15.7)</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16. Ответственность </w:t>
      </w:r>
      <w:proofErr w:type="gramStart"/>
      <w:r>
        <w:rPr>
          <w:rFonts w:ascii="Arial CYR" w:hAnsi="Arial CYR" w:cs="Arial CYR"/>
          <w:b/>
          <w:bCs/>
          <w:color w:val="000001"/>
        </w:rPr>
        <w:t>за уклонение от исполнения требований к созданию условий инвалидам для беспрепятственного доступа к объектам</w:t>
      </w:r>
      <w:proofErr w:type="gramEnd"/>
      <w:r>
        <w:rPr>
          <w:rFonts w:ascii="Arial CYR" w:hAnsi="Arial CYR" w:cs="Arial CYR"/>
          <w:b/>
          <w:bCs/>
          <w:color w:val="000001"/>
        </w:rPr>
        <w:t xml:space="preserve"> инженерной, транспортной и социальной инфраструктур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Постановлением Правительства Российской Федерации от 7 декабря 1996 года N 1449 статья 16 настоящего Федерального закона введена в действие с 1 января 1999 года.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Pr>
          <w:rFonts w:ascii="Times New Roman CYR" w:hAnsi="Times New Roman CYR" w:cs="Times New Roman CYR"/>
          <w:color w:val="000001"/>
          <w:sz w:val="24"/>
          <w:szCs w:val="24"/>
        </w:rPr>
        <w:t xml:space="preserve"> ответственность в соответствии с законодательством Российской Федерации. *16.1)</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Денежные средства, полученные от взыскания административных штрафов за уклонение от исполнения требований к созданию условий инвалидам для беспрепятственного доступа к указанным объектам и средствам, зачисляются в доход федерального бюджета (часть в редакции, введенной в действие с 1 января 2005 года Федеральным законом от 22 августа 2004 года N 122-ФЗ, - см. предыдущую редакцию).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10 августа 2001 года Федеральным законом от 8 августа 2001 года N 123-ФЗ,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lastRenderedPageBreak/>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17. Обеспечение инвалидов жилой площадью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 *17.1)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28_2 настоящего Федерального закона. *17.2)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 *17.5)</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 (часть в редакции, введенной в действие с 1 января 2009 года Федеральным законом от 23</w:t>
      </w:r>
      <w:proofErr w:type="gramEnd"/>
      <w:r>
        <w:rPr>
          <w:rFonts w:ascii="Times New Roman CYR" w:hAnsi="Times New Roman CYR" w:cs="Times New Roman CYR"/>
          <w:color w:val="000001"/>
          <w:sz w:val="24"/>
          <w:szCs w:val="24"/>
        </w:rPr>
        <w:t xml:space="preserve"> июля 2008 года N 160-ФЗ,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 *17.7)</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w:t>
      </w:r>
      <w:r>
        <w:rPr>
          <w:rFonts w:ascii="Times New Roman CYR" w:hAnsi="Times New Roman CYR" w:cs="Times New Roman CYR"/>
          <w:color w:val="000001"/>
          <w:sz w:val="24"/>
          <w:szCs w:val="24"/>
        </w:rPr>
        <w:lastRenderedPageBreak/>
        <w:t xml:space="preserve">индивидуальная программа реабилитации инвалида предусматривает возможность осуществлять самообслуживание и вести ему самостоятельный образ жизни.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стационарное учреждение социального обслуживания сохраняется за ним в течение шести месяцев. *17.11)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3 августа 2012 года Федеральным законом от 20 июля 2012 года N 124-ФЗ.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3 августа 2012 года Федеральным законом от 20 июля 2012 года N 124-ФЗ.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Инвалидам и семьям, имеющим детей-инвалидов, предоставляется скидка не ниже 50 процентов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*17.13)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3 августа 2012 года Федеральным законом от 20 июля 2012 года N 124-ФЗ.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в редакции, введенной в действие с 1 января 2005 года Федеральным законом от 29 декабря 2004 года N 199-ФЗ, - см. предыдущую редакцию) *17.14)</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Статья 18. </w:t>
      </w:r>
      <w:proofErr w:type="gramStart"/>
      <w:r>
        <w:rPr>
          <w:rFonts w:ascii="Arial CYR" w:hAnsi="Arial CYR" w:cs="Arial CYR"/>
          <w:b/>
          <w:bCs/>
          <w:color w:val="000001"/>
        </w:rPr>
        <w:t>Воспитание и обучение детей-инвалидов *18)</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Детям-инвалидам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 Для детей-инвалидов, состояние здоровья которых исключает возможность их пребывания в детских дошкольных учреждениях общего типа, создаются специальные дошкольные учреждения.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При невозможности осуществлять воспитание и обучение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детей-инвалидов по полной общеобразовательной или индивидуальной программе на дому.</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Порядок воспитания и обучение детей-инвалидов на дому,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 (часть в редакции, введенной в действие с 1 января 2005 года Федеральным законом от 22 августа 2004 года N 122-ФЗ, - 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Воспитание и обучение детей-инвалидов в дошкольных и общеобразовательных учреждениях являются расходными обязательствами субъекта Российской Федерации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Статья 19. </w:t>
      </w:r>
      <w:proofErr w:type="gramStart"/>
      <w:r>
        <w:rPr>
          <w:rFonts w:ascii="Arial CYR" w:hAnsi="Arial CYR" w:cs="Arial CYR"/>
          <w:b/>
          <w:bCs/>
          <w:color w:val="000001"/>
        </w:rPr>
        <w:t>Образование инвалидов *19)</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Государство гарантирует инвалидам необходимые условия для получения образования и профессиональной подготовки.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Общее образование инвалидов осуществляется с освобождением от оплаты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и регулируется законодательством Российской Федерации, законодательством субъектов Российской Федерации (часть в редакции, введенной в действие с 1 января 2005 года Федеральным законом от 22 августа 2004 года N 122-ФЗ, - 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Профессиональное образование инвалидов в образовательных учреждениях различных типов и уровней осуществляется в соответствии с законодательством Российской Федерации, законодательством субъектов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инвалидов, нуждающихся в специальных условиях для получения профессионального образования, создаются специальные профессиональные образовательные учреждения различных типов и видов или соответствующие условия в профессиональных образовательных учреждениях общего типа.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Профессиональная подготовка и профессиональное образование инвалидов в специальных профессиональных образовательных учреждениях для инвалидов осуществляются в соответствии с федеральными государственными образовательными стандартами на основе образовательных программ, адаптированных для обучения инвалидов (часть дополнена с 5 декабря 2007 года Федеральным законом от 1 декабря 2007 года N 309-ФЗ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образовательного процесса в специальных профессиональных образовательных учреждениях для инвалидов регламентируется нормативными правовыми актами, организационно-методическими материалами соответствующих федеральных органов исполнительной власти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 получении образования инвалидам предоставляются бесплатно специальные учебники и учебные пособия, иная учебная литература, а также услуги </w:t>
      </w:r>
      <w:proofErr w:type="spellStart"/>
      <w:r>
        <w:rPr>
          <w:rFonts w:ascii="Times New Roman CYR" w:hAnsi="Times New Roman CYR" w:cs="Times New Roman CYR"/>
          <w:color w:val="000001"/>
          <w:sz w:val="24"/>
          <w:szCs w:val="24"/>
        </w:rPr>
        <w:t>сурдопереводчиков</w:t>
      </w:r>
      <w:proofErr w:type="spellEnd"/>
      <w:r>
        <w:rPr>
          <w:rFonts w:ascii="Times New Roman CYR" w:hAnsi="Times New Roman CYR" w:cs="Times New Roman CYR"/>
          <w:color w:val="000001"/>
          <w:sz w:val="24"/>
          <w:szCs w:val="24"/>
        </w:rPr>
        <w:t xml:space="preserve"> и </w:t>
      </w:r>
      <w:proofErr w:type="spellStart"/>
      <w:r>
        <w:rPr>
          <w:rFonts w:ascii="Times New Roman CYR" w:hAnsi="Times New Roman CYR" w:cs="Times New Roman CYR"/>
          <w:color w:val="000001"/>
          <w:sz w:val="24"/>
          <w:szCs w:val="24"/>
        </w:rPr>
        <w:t>тифлосурдопереводчиков</w:t>
      </w:r>
      <w:proofErr w:type="spellEnd"/>
      <w:r>
        <w:rPr>
          <w:rFonts w:ascii="Times New Roman CYR" w:hAnsi="Times New Roman CYR" w:cs="Times New Roman CYR"/>
          <w:color w:val="000001"/>
          <w:sz w:val="24"/>
          <w:szCs w:val="24"/>
        </w:rPr>
        <w:t xml:space="preserve">. Указанная мера социальной поддержки является расходным обязательством субъекта Российской Федерации (за исключением инвалидов, обучающихся за счет средств федерального бюджета). Для инвалидов, обучающихся за счет средств федерального бюджета, обеспечение этой меры является расходным обязательством Российской Федерации.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11 января 2013 года Федеральным законом от 30 декабря 2012 года N 296-ФЗ.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Статья 20. </w:t>
      </w:r>
      <w:proofErr w:type="gramStart"/>
      <w:r>
        <w:rPr>
          <w:rFonts w:ascii="Arial CYR" w:hAnsi="Arial CYR" w:cs="Arial CYR"/>
          <w:b/>
          <w:bCs/>
          <w:color w:val="000001"/>
        </w:rPr>
        <w:t>Обеспечение занятости инвалидов *20)</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Инвалидам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пункт утратил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резервирования рабочих мест по профессиям, наиболее подходящим для трудоустройства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создания инвалидам условий труда в соответствии с индивидуальными программами реабилитации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создания условий для предпринимательской деятельности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организации обучения инвалидов новым профессиям.</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21. Установление квоты для приема на работу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lastRenderedPageBreak/>
        <w:t xml:space="preserve"> </w:t>
      </w:r>
      <w:proofErr w:type="gramStart"/>
      <w:r>
        <w:rPr>
          <w:rFonts w:ascii="Times New Roman CYR" w:hAnsi="Times New Roman CYR" w:cs="Times New Roman CYR"/>
          <w:color w:val="000001"/>
          <w:sz w:val="24"/>
          <w:szCs w:val="24"/>
        </w:rP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 (часть в редакции, введенной в действие с 1 января 2005 года Федеральным законом от 22 августа 2004 года N 122-ФЗ, - см. предыдущую редакцию). *21.1)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освобождаются от обязательного квотирования рабочих мест для инвалидов. *21.2)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утратила силу с 1 января 2005 года - Федеральный закон от 22 августа 2004 года N 122-ФЗ. - См. предыдущую редакцию.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31 декабря 2001 года Федеральным законом от 29 декабря 2001 года N 188-ФЗ,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22. Специальные рабочие места для трудоустройства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Специальные рабочие места для трудоустройства инвалидов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23. Условия труда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инвалида. *23.1)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w:t>
      </w:r>
      <w:r>
        <w:rPr>
          <w:rFonts w:ascii="Times New Roman CYR" w:hAnsi="Times New Roman CYR" w:cs="Times New Roman CYR"/>
          <w:color w:val="000001"/>
          <w:sz w:val="24"/>
          <w:szCs w:val="24"/>
        </w:rPr>
        <w:lastRenderedPageBreak/>
        <w:t>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Инвалидам предоставляется ежегодный отпуск не менее 30 календарных дней (часть в редакции, введенной в действие с 14 июня 2001 года Федеральным законом от 9 июня 2001 года N 74-ФЗ,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24. Права, обязанности и ответственность работодателей в обеспечении занятости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Работодатели вправе запрашивать и получать информацию, необходимую при создании специальных рабочих мест для трудоустройства инвалидов (часть в редакции, введенной в действие с 10 ноября 2003 года Федеральным законом от 23 октября 2003 года N 132-ФЗ,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Работодатели в соответствии с установленной квотой для приема на работу инвалидов обязаны (абзац в редакции, введенной в действие с 10 ноября 2003 года Федеральным законом от 23 октября 2003 года N 132-ФЗ,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создавать или выделять рабочие места для трудоустройства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создавать инвалидам условия труда в соответствии с индивидуальной программой реабилитации инвалида;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предоставлять в установленном порядке информацию, необходимую для организации занятости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Часть утратила силу с 1 июля 2002 года - Федеральный закон от 30 декабря 2001 года N 196-ФЗ.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25. Порядок и условия признания инвалида безработным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roofErr w:type="gramStart"/>
      <w:r>
        <w:rPr>
          <w:rFonts w:ascii="Times New Roman CYR" w:hAnsi="Times New Roman CYR" w:cs="Times New Roman CYR"/>
          <w:color w:val="000001"/>
          <w:sz w:val="24"/>
          <w:szCs w:val="24"/>
        </w:rPr>
        <w:t xml:space="preserve">(статья утратила силу с 1 января 2005 года - </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Федеральный закон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26. Государственное стимулирование участия предприятий и организаций в обеспечении жизнедеятельности инвалидов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roofErr w:type="gramStart"/>
      <w:r>
        <w:rPr>
          <w:rFonts w:ascii="Times New Roman CYR" w:hAnsi="Times New Roman CYR" w:cs="Times New Roman CYR"/>
          <w:color w:val="000001"/>
          <w:sz w:val="24"/>
          <w:szCs w:val="24"/>
        </w:rPr>
        <w:t xml:space="preserve">(статья утратила силу с 1 января 2005 года - </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Федеральный закон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lastRenderedPageBreak/>
        <w:t>См. предыдущую редакцию)</w:t>
      </w:r>
      <w:proofErr w:type="gramEnd"/>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27. Материальное обеспечение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 *27)</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28. Социально-бытовое обслуживание 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(часть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инвалидов, при которых они имеют право на льготное обслуживание (часть в редакции, введенной в действие с 1 января 2005 года Федеральным законом от 22 августа 2004 года N 122-ФЗ, - см. предыдущую редакцию).</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исключена с 10 ноября 2003 года Федеральным законом от 23 октября 2003 года N 132-ФЗ. - См. предыдущую редакцию.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Части пятая и шестая предыдущей редакции с 10 ноября 2003 года считаются соответственно частями четвертой и пятой настоящей редакции - Федеральный закон от 23 октября 2003 года N 132-ФЗ.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Часть утратила силу с 1 января 2005 года - Федеральный закон от 22 августа 2004 года N 122-ФЗ. - См. предыдущую редакцию.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седьмая предыдущей редакции с 10 ноября 2003 года считается частью шестой настоящей редакции - Федеральный закон от 23 октября 2003 года N 132-ФЗ.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Инвалиды обеспечиваются бытовыми приборами, </w:t>
      </w:r>
      <w:proofErr w:type="spellStart"/>
      <w:r>
        <w:rPr>
          <w:rFonts w:ascii="Times New Roman CYR" w:hAnsi="Times New Roman CYR" w:cs="Times New Roman CYR"/>
          <w:color w:val="000001"/>
          <w:sz w:val="24"/>
          <w:szCs w:val="24"/>
        </w:rPr>
        <w:t>тифл</w:t>
      </w:r>
      <w:proofErr w:type="gramStart"/>
      <w:r>
        <w:rPr>
          <w:rFonts w:ascii="Times New Roman CYR" w:hAnsi="Times New Roman CYR" w:cs="Times New Roman CYR"/>
          <w:color w:val="000001"/>
          <w:sz w:val="24"/>
          <w:szCs w:val="24"/>
        </w:rPr>
        <w:t>о</w:t>
      </w:r>
      <w:proofErr w:type="spellEnd"/>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сурдо</w:t>
      </w:r>
      <w:proofErr w:type="spellEnd"/>
      <w:r>
        <w:rPr>
          <w:rFonts w:ascii="Times New Roman CYR" w:hAnsi="Times New Roman CYR" w:cs="Times New Roman CYR"/>
          <w:color w:val="000001"/>
          <w:sz w:val="24"/>
          <w:szCs w:val="24"/>
        </w:rPr>
        <w:t xml:space="preserve">- и другими средствами, необходимыми им для социальной адаптации (часть в редакции, введенной в действие с 10 ноября 2003 года Федеральным законом от 23 октября 2003 года N 132-ФЗ, - см. предыдущую редакцию).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восьмая предыдущей редакции с 10 ноября 2003 года считается частью седьмой настоящей редакции - Федеральный закон от 23 октября 2003 года N 132-ФЗ.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 (часть в редакции, введенной в действие с 10 ноября 2003 года Федеральным законом от 23 октября 2003 года N 132-ФЗ; в редакции, введенной в действие с 1 января 2005 года Федеральным законом от 22 августа 2004 года N 122-ФЗ,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 (часть дополнительно включена с 10 ноября 2003 года Федеральным законом от 23 октября 2003 года N 132-ФЗ; в редакции, введенной в действие с 1 января 2005 года Федеральным законом от 22 августа 2004 года N 122-ФЗ;</w:t>
      </w:r>
      <w:proofErr w:type="gramEnd"/>
      <w:r>
        <w:rPr>
          <w:rFonts w:ascii="Times New Roman CYR" w:hAnsi="Times New Roman CYR" w:cs="Times New Roman CYR"/>
          <w:color w:val="000001"/>
          <w:sz w:val="24"/>
          <w:szCs w:val="24"/>
        </w:rPr>
        <w:t xml:space="preserve"> в редакции, введенной в действие с 1 января 2009 года Федеральным законом от 23 июля 2008 года N 160-ФЗ,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28_1. Ежемесячная денежная выплата инвалидам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___________________________________________________________</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Впредь до вступления в силу соответствующего федерального закона сумма ежемесячной денежной выплаты, установленная в соответствии с настоящим Федеральным законом,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 - см. пункт 7 статьи 154 Федерального закона от 22 августа 2004 года N 122-ФЗ.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1. Инвалиды и дети-инвалиды имеют право на ежемесячную денежную выплату в размере и порядке, </w:t>
      </w:r>
      <w:proofErr w:type="gramStart"/>
      <w:r>
        <w:rPr>
          <w:rFonts w:ascii="Times New Roman CYR" w:hAnsi="Times New Roman CYR" w:cs="Times New Roman CYR"/>
          <w:color w:val="000001"/>
          <w:sz w:val="24"/>
          <w:szCs w:val="24"/>
        </w:rPr>
        <w:t>установленных</w:t>
      </w:r>
      <w:proofErr w:type="gramEnd"/>
      <w:r>
        <w:rPr>
          <w:rFonts w:ascii="Times New Roman CYR" w:hAnsi="Times New Roman CYR" w:cs="Times New Roman CYR"/>
          <w:color w:val="000001"/>
          <w:sz w:val="24"/>
          <w:szCs w:val="24"/>
        </w:rPr>
        <w:t xml:space="preserve"> настоящей статьей.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Ежемесячная денежная выплата устанавливается в размере: *28_1.2)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инвалидам I группы - 2162 рублей;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 инвалидам II группы, детям-инвалидам - 1544 рублей;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инвалидам III группы - 1236 рублей.</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 января 2010 года Федеральным законом от 24 июля 2009 года N 213-ФЗ.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  </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w:t>
      </w:r>
      <w:proofErr w:type="gramStart"/>
      <w:r>
        <w:rPr>
          <w:rFonts w:ascii="Times New Roman CYR" w:hAnsi="Times New Roman CYR" w:cs="Times New Roman CYR"/>
          <w:color w:val="000001"/>
          <w:sz w:val="24"/>
          <w:szCs w:val="24"/>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от 18 июня 1992 года N 3061-1),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 *28_1.3)</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 (часть в редакции, введенной в действие с 1 января 2010 года Федеральным законом от 24 июля 2009 года N 213-ФЗ, - см. предыдущую редакцию). *28_1.4)</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Ежемесячная денежная выплата устанавливается и выплачивается территориальным органом Пенсионного фонда Российской Федерации. *28_1.5)</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w:t>
      </w:r>
      <w:proofErr w:type="gramStart"/>
      <w:r>
        <w:rPr>
          <w:rFonts w:ascii="Times New Roman CYR" w:hAnsi="Times New Roman CYR" w:cs="Times New Roman CYR"/>
          <w:color w:val="000001"/>
          <w:sz w:val="24"/>
          <w:szCs w:val="24"/>
        </w:rPr>
        <w:t>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 *28_1.6)</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178-ФЗ "О государственной социальной помощи".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дополнительно включена с 1 января 2005 года Федеральным законом от 22 августа 2004 года N 122-ФЗ (с изменениями, внесенными Федеральным законом от 29 декабря 2004 года N 199-ФЗ)) *28_1.7)</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28_2.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 xml:space="preserve">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w:t>
      </w:r>
      <w:r>
        <w:rPr>
          <w:rFonts w:ascii="Times New Roman CYR" w:hAnsi="Times New Roman CYR" w:cs="Times New Roman CYR"/>
          <w:color w:val="000001"/>
          <w:sz w:val="24"/>
          <w:szCs w:val="24"/>
        </w:rPr>
        <w:lastRenderedPageBreak/>
        <w:t>инвалидов и семей, имеющих детей-инвалидов, нуждающихся в улучшении жилищных условий, вставших на учет до 1 января 2005 года. *28_2.1)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Средства на реализацию передаваемых полномочий по предоставлению указанных мер социальной поддержки предусматриваются в составе Федерального фонда компенсаций, образованного в федеральном бюджете, в виде субвенций.*28_2.2)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Объем средств, предусмотренный в Федеральном фонде компенсаций бюджетам субъектов Российской Федерации, определяется:</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*28_2.3.1)</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Порядок расходования и учета средств на предоставление субвенций устанавливается Правительством Российской Федерации.*28_2.5)</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Форма предоставления указанных мер социальной поддержки определяется  нормативными правовыми актами субъекта Российской Федерации. *28_2.6)</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rPr>
          <w:rFonts w:ascii="Times New Roman CYR" w:hAnsi="Times New Roman CYR" w:cs="Times New Roman CYR"/>
          <w:color w:val="000001"/>
          <w:sz w:val="24"/>
          <w:szCs w:val="24"/>
        </w:rP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w:t>
      </w:r>
      <w:proofErr w:type="gramStart"/>
      <w:r>
        <w:rPr>
          <w:rFonts w:ascii="Times New Roman CYR" w:hAnsi="Times New Roman CYR" w:cs="Times New Roman CYR"/>
          <w:color w:val="000001"/>
          <w:sz w:val="24"/>
          <w:szCs w:val="24"/>
        </w:rPr>
        <w:t>При необходимости дополнительные отчетные данные представляются в порядке, определяемом Правительством Российской Федерации. *28_2.7)</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Средства на реализацию указанных полномочий носят целевой характер и не могут быть использованы на другие цели.*28_2.8)</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lastRenderedPageBreak/>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 *28_2.9)</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 (часть дополнительно включена с 24 октября 2007 года Федеральным законом от 18 октября 2007 года N 230-ФЗ).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дополнительно включена с 1 января 2005 года Федеральным законом от 29 декабря 2004 года N 199-ФЗ) *28_2.10)</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29. Санаторно-курортное лечение инвалидов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(статья утратила силу с 1 января 2005 года - </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Федеральный закон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См. предыдущую редакцию) *29)</w:t>
      </w:r>
      <w:proofErr w:type="gramEnd"/>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30. Транспортное обслуживание инвалидов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(статья утратила силу с 1 января 2005 года - </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Федеральный закон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См. предыдущую редакцию) *30)</w:t>
      </w:r>
      <w:proofErr w:type="gramEnd"/>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31. Порядок сохранения мер социальной защиты, установленных инвалидам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(наименование статьи в редакции, введенной в действие с 1 января 2005 года</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Федеральным законом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Часть утратила силу с 1 января 2005 года - Федеральный закон от 22 августа 2004 года N 122-ФЗ. - См. предыдущую редакцию.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утратила силу с 1 января 2005 года - Федеральный закон от 22 августа 2004 года N 122-ФЗ. - </w:t>
      </w:r>
      <w:proofErr w:type="gramStart"/>
      <w:r>
        <w:rPr>
          <w:rFonts w:ascii="Times New Roman CYR" w:hAnsi="Times New Roman CYR" w:cs="Times New Roman CYR"/>
          <w:color w:val="000001"/>
          <w:sz w:val="24"/>
          <w:szCs w:val="24"/>
        </w:rPr>
        <w:t>См. предыдущую редакцию. *31.2)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w:t>
      </w:r>
      <w:proofErr w:type="gramStart"/>
      <w:r>
        <w:rPr>
          <w:rFonts w:ascii="Times New Roman CYR" w:hAnsi="Times New Roman CYR" w:cs="Times New Roman CYR"/>
          <w:color w:val="000001"/>
          <w:sz w:val="24"/>
          <w:szCs w:val="24"/>
        </w:rPr>
        <w:t xml:space="preserve">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 (часть в редакции, введенной в действие с 1 января 2005 года </w:t>
      </w:r>
      <w:r>
        <w:rPr>
          <w:rFonts w:ascii="Times New Roman CYR" w:hAnsi="Times New Roman CYR" w:cs="Times New Roman CYR"/>
          <w:color w:val="000001"/>
          <w:sz w:val="24"/>
          <w:szCs w:val="24"/>
        </w:rPr>
        <w:lastRenderedPageBreak/>
        <w:t>Федеральным законом от 22 августа 2004 года N</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122-ФЗ, - см. предыдущую редакцию). *31.3)</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32. Ответственность за нарушение прав инвалидов. Рассмотрение споров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 *32.1)</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Споры по вопросам установления инвалидности, реализации индивидуальных программ реабилитации инвалидов, предоставления конкретных мер социальной защиты, а также споры, касающиеся иных прав и свобод инвалидов, рассматриваются в судебном порядке. *32.2)</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ГЛАВА V. Общественные объединения инвалидов</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33. </w:t>
      </w:r>
      <w:proofErr w:type="gramStart"/>
      <w:r>
        <w:rPr>
          <w:rFonts w:ascii="Arial CYR" w:hAnsi="Arial CYR" w:cs="Arial CYR"/>
          <w:b/>
          <w:bCs/>
          <w:color w:val="000001"/>
        </w:rPr>
        <w:t>Право инвалидов на создание общественных объединений *33)</w:t>
      </w:r>
      <w:proofErr w:type="gram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 (часть в редакции, введенной в действие с 13 января 1999 года  Федеральным законом от 4 января 1999 года N 5-ФЗ; </w:t>
      </w:r>
      <w:proofErr w:type="gramStart"/>
      <w:r>
        <w:rPr>
          <w:rFonts w:ascii="Times New Roman CYR" w:hAnsi="Times New Roman CYR" w:cs="Times New Roman CYR"/>
          <w:color w:val="000001"/>
          <w:sz w:val="24"/>
          <w:szCs w:val="24"/>
        </w:rPr>
        <w:t>дополнена</w:t>
      </w:r>
      <w:proofErr w:type="gramEnd"/>
      <w:r>
        <w:rPr>
          <w:rFonts w:ascii="Times New Roman CYR" w:hAnsi="Times New Roman CYR" w:cs="Times New Roman CYR"/>
          <w:color w:val="000001"/>
          <w:sz w:val="24"/>
          <w:szCs w:val="24"/>
        </w:rPr>
        <w:t xml:space="preserve"> с 20 ноября 2011 года Федеральным законом от 6 ноября 2011 года N 299-ФЗ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 (часть дополнительно</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включена</w:t>
      </w:r>
      <w:proofErr w:type="gramEnd"/>
      <w:r>
        <w:rPr>
          <w:rFonts w:ascii="Times New Roman CYR" w:hAnsi="Times New Roman CYR" w:cs="Times New Roman CYR"/>
          <w:color w:val="000001"/>
          <w:sz w:val="24"/>
          <w:szCs w:val="24"/>
        </w:rPr>
        <w:t xml:space="preserve"> с 13 января 1999 года  Федеральным законом от 4 января 1999 года N 5-ФЗ).</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 (часть дополнена с 20 ноября 2011 года Федеральным законом от 6 ноября 2011 года N 299-ФЗ - см. предыдущую редакцию).</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w:t>
      </w:r>
      <w:r>
        <w:rPr>
          <w:rFonts w:ascii="Times New Roman CYR" w:hAnsi="Times New Roman CYR" w:cs="Times New Roman CYR"/>
          <w:color w:val="000001"/>
          <w:sz w:val="24"/>
          <w:szCs w:val="24"/>
        </w:rPr>
        <w:lastRenderedPageBreak/>
        <w:t>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Pr>
          <w:rFonts w:ascii="Times New Roman CYR" w:hAnsi="Times New Roman CYR" w:cs="Times New Roman CYR"/>
          <w:color w:val="000001"/>
          <w:sz w:val="24"/>
          <w:szCs w:val="24"/>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23 июля 2012 года Федеральным законом от 10 июля 2012 года N 110-ФЗ)</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Оказание поддержки общественным объединениям инвалидов также может осуществляться в соответствии с Федеральным законом от 12 января 1996 года N 7-ФЗ "О некоммерческих организациях" в части социально ориентированных некоммерческих организаций.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23 июля 2012 года Федеральным законом от 10 июля 2012 года N 110-ФЗ)</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закона от 24 июля 2007 года N</w:t>
      </w:r>
      <w:proofErr w:type="gramEnd"/>
      <w:r>
        <w:rPr>
          <w:rFonts w:ascii="Times New Roman CYR" w:hAnsi="Times New Roman CYR" w:cs="Times New Roman CYR"/>
          <w:color w:val="000001"/>
          <w:sz w:val="24"/>
          <w:szCs w:val="24"/>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 пункта 1 части 1 статьи 4 указанного Федерального закона.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23 июля 2012 года Федеральным законом от 10 июля 2012 года N 110-ФЗ)</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Статья 34. Льготы, предоставляемые общественным объединениям инвалидов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(статья утратила силу с 1 января 2005 года - </w:t>
      </w:r>
      <w:proofErr w:type="gramEnd"/>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Федеральный закон от 22 августа 2004 года N 122-ФЗ. - </w:t>
      </w:r>
    </w:p>
    <w:p w:rsidR="00B83559" w:rsidRDefault="00B83559" w:rsidP="00B83559">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См. предыдущую редакцию)</w:t>
      </w:r>
      <w:proofErr w:type="gramEnd"/>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ГЛАВА VI. Заключительные положения</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35. Вступление в силу настоящего Федерального закона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lastRenderedPageBreak/>
        <w:t xml:space="preserve"> </w:t>
      </w:r>
      <w:r>
        <w:rPr>
          <w:rFonts w:ascii="Times New Roman CYR" w:hAnsi="Times New Roman CYR" w:cs="Times New Roman CYR"/>
          <w:color w:val="000001"/>
          <w:sz w:val="24"/>
          <w:szCs w:val="24"/>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Arial CYR" w:hAnsi="Arial CYR" w:cs="Arial CYR"/>
          <w:b/>
          <w:bCs/>
          <w:color w:val="000001"/>
        </w:rPr>
      </w:pP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B83559" w:rsidRDefault="00B83559" w:rsidP="00B83559">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36. Действие законов и иных нормативных правовых актов</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Президент</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Российской Федерации</w:t>
      </w:r>
    </w:p>
    <w:p w:rsidR="00B83559" w:rsidRDefault="00B83559" w:rsidP="00B83559">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Б.Ельцин</w:t>
      </w:r>
      <w:proofErr w:type="spellEnd"/>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Москва, Кремль</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24 ноября 1995 года</w:t>
      </w:r>
    </w:p>
    <w:p w:rsidR="00B83559" w:rsidRDefault="00B83559" w:rsidP="00B83559">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N 181-ФЗ</w:t>
      </w:r>
    </w:p>
    <w:p w:rsidR="00B83559" w:rsidRDefault="00B83559" w:rsidP="00B83559">
      <w:pPr>
        <w:autoSpaceDE w:val="0"/>
        <w:autoSpaceDN w:val="0"/>
        <w:adjustRightInd w:val="0"/>
        <w:spacing w:after="0" w:line="240" w:lineRule="auto"/>
        <w:ind w:firstLine="568"/>
        <w:rPr>
          <w:rFonts w:ascii="Courier New CYR" w:hAnsi="Courier New CYR" w:cs="Courier New CYR"/>
          <w:color w:val="000001"/>
          <w:sz w:val="24"/>
          <w:szCs w:val="24"/>
        </w:rPr>
      </w:pPr>
      <w:r>
        <w:rPr>
          <w:rFonts w:ascii="Times New Roman CYR" w:hAnsi="Times New Roman CYR" w:cs="Times New Roman CYR"/>
          <w:color w:val="000001"/>
          <w:sz w:val="24"/>
          <w:szCs w:val="24"/>
        </w:rPr>
        <w:t xml:space="preserve"> </w:t>
      </w:r>
    </w:p>
    <w:p w:rsidR="00B83559" w:rsidRDefault="00B83559" w:rsidP="00B83559">
      <w:pPr>
        <w:autoSpaceDE w:val="0"/>
        <w:autoSpaceDN w:val="0"/>
        <w:adjustRightInd w:val="0"/>
        <w:spacing w:after="0" w:line="240" w:lineRule="auto"/>
        <w:ind w:firstLine="568"/>
        <w:rPr>
          <w:rFonts w:ascii="Courier New CYR" w:hAnsi="Courier New CYR" w:cs="Courier New CYR"/>
          <w:color w:val="000001"/>
          <w:sz w:val="24"/>
          <w:szCs w:val="24"/>
        </w:rPr>
      </w:pPr>
      <w:r>
        <w:rPr>
          <w:rFonts w:ascii="Courier New CYR" w:hAnsi="Courier New CYR" w:cs="Courier New CYR"/>
          <w:color w:val="000001"/>
          <w:sz w:val="24"/>
          <w:szCs w:val="24"/>
        </w:rPr>
        <w:t>     </w:t>
      </w:r>
    </w:p>
    <w:p w:rsidR="00B83559" w:rsidRPr="00B83559" w:rsidRDefault="00B83559" w:rsidP="00B83559">
      <w:pPr>
        <w:autoSpaceDE w:val="0"/>
        <w:autoSpaceDN w:val="0"/>
        <w:adjustRightInd w:val="0"/>
        <w:spacing w:after="0" w:line="240" w:lineRule="auto"/>
        <w:ind w:firstLine="568"/>
        <w:rPr>
          <w:rFonts w:ascii="Arial CYR" w:hAnsi="Arial CYR" w:cs="Arial CYR"/>
          <w:sz w:val="20"/>
          <w:szCs w:val="20"/>
        </w:rPr>
      </w:pPr>
      <w:r>
        <w:rPr>
          <w:rFonts w:ascii="Courier New CYR" w:hAnsi="Courier New CYR" w:cs="Courier New CYR"/>
          <w:color w:val="000001"/>
          <w:sz w:val="24"/>
          <w:szCs w:val="24"/>
        </w:rPr>
        <w:t xml:space="preserve"> </w:t>
      </w:r>
    </w:p>
    <w:p w:rsidR="001A144A" w:rsidRDefault="001A144A"/>
    <w:sectPr w:rsidR="001A144A" w:rsidSect="00F659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02"/>
    <w:rsid w:val="001A144A"/>
    <w:rsid w:val="00B45702"/>
    <w:rsid w:val="00B83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11170</Words>
  <Characters>63674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2013-02-01T09:39:00Z</dcterms:created>
  <dcterms:modified xsi:type="dcterms:W3CDTF">2013-02-01T09:39:00Z</dcterms:modified>
</cp:coreProperties>
</file>