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13" w:rsidRDefault="00E35E13" w:rsidP="00E35E13">
      <w:pPr>
        <w:autoSpaceDE w:val="0"/>
        <w:autoSpaceDN w:val="0"/>
        <w:adjustRightInd w:val="0"/>
        <w:spacing w:after="0" w:line="240" w:lineRule="auto"/>
        <w:rPr>
          <w:rFonts w:ascii="Arial CYR" w:hAnsi="Arial CYR" w:cs="Arial CYR"/>
          <w:b/>
          <w:bCs/>
          <w:color w:val="000001"/>
        </w:rPr>
      </w:pPr>
      <w:r>
        <w:rPr>
          <w:rFonts w:ascii="Arial CYR" w:hAnsi="Arial CYR" w:cs="Arial CYR"/>
          <w:sz w:val="24"/>
          <w:szCs w:val="24"/>
        </w:rPr>
        <w:t xml:space="preserve">  </w:t>
      </w:r>
    </w:p>
    <w:p w:rsidR="00E35E13" w:rsidRDefault="00E35E13" w:rsidP="00E35E13">
      <w:pPr>
        <w:autoSpaceDE w:val="0"/>
        <w:autoSpaceDN w:val="0"/>
        <w:adjustRightInd w:val="0"/>
        <w:spacing w:after="0" w:line="240" w:lineRule="auto"/>
        <w:rPr>
          <w:rFonts w:ascii="Arial CYR" w:hAnsi="Arial CYR" w:cs="Arial CYR"/>
          <w:b/>
          <w:bCs/>
          <w:color w:val="000001"/>
        </w:rPr>
      </w:pPr>
    </w:p>
    <w:p w:rsidR="00E35E13" w:rsidRDefault="00E35E13" w:rsidP="00E35E1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РОССИЙСКАЯ ФЕДЕРАЦИЯ</w:t>
      </w:r>
    </w:p>
    <w:p w:rsidR="00E35E13" w:rsidRDefault="00E35E13" w:rsidP="00E35E1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ФЕДЕРАЛЬНЫЙ ЗАКОН</w:t>
      </w:r>
    </w:p>
    <w:p w:rsidR="00E35E13" w:rsidRDefault="00E35E13" w:rsidP="00E35E1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jc w:val="center"/>
        <w:rPr>
          <w:rFonts w:ascii="Arial CYR" w:hAnsi="Arial CYR" w:cs="Arial CYR"/>
          <w:b/>
          <w:bCs/>
          <w:color w:val="000001"/>
        </w:rPr>
      </w:pPr>
    </w:p>
    <w:p w:rsidR="00E35E13" w:rsidRDefault="00E35E13" w:rsidP="00E35E13">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Об обязательном социальном страховании от несчастных случаев на производстве и профессиональных заболеваний *О) </w:t>
      </w:r>
    </w:p>
    <w:p w:rsidR="00E35E13" w:rsidRDefault="00E35E13" w:rsidP="00E35E13">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 изменениями на 29 февраля 2012 года) </w:t>
      </w:r>
    </w:p>
    <w:p w:rsidR="00E35E13" w:rsidRDefault="00E35E13" w:rsidP="00E35E13">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Документ с изменениями, внесенными: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17 июля 1999 года N 181-ФЗ (Российская газета, N 143, 24.07.99);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 января 2000 года N 10-ФЗ (Российская газета, N 4, 06.01.00);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25 октября 2001 года N 141-ФЗ (Российская газета, N 211-212, 30.10.2001);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30 декабря 2001 года N 196-ФЗ (Российская газета, N 256, 31.12.2001);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Трудовым кодексом Российской Федерации от 30 декабря 2001 года N 197-ФЗ (Российская газета, N 256, 31.12.2001) (введен в действие с 1 февраля 2002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11 февраля 2002 года N 17-ФЗ (Российская газета, N 29, 14.02.2002) (вступил в силу с 1 января 2002 года) (с изменениями, внесенными Федеральным законом от 8 февраля 2003 года N 25-ФЗ);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26 ноября 2002 года N 152-ФЗ (Российская газета, N 227, 29.11.2002);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8 февраля 2003 года N 25-ФЗ (Российская газета, N 27, 12.02.2003);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22 апреля 2003 года N 47-ФЗ (Российская газета, N 80, 26.04.2003);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7 июля 2003 года N 118-ФЗ (Парламентская газета, N 124-125, 10.07.2003);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23 октября 2003 года N 132-ФЗ (Российская газета, N 220, 30.10.2003);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8 декабря 2003 года N 166-ФЗ (Российская газета, N 253, 17.12.2003) (вступил в силу с 1 января 2004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23 декабря 2003 года N 185-ФЗ (Российская газета, N 261, 27.12.2003) (вступил в силу с 1 января 2004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22 августа 2004 года N 122-ФЗ (Российская газета, N 188, 31.08.2004) (о порядке вступления в силу см. статью 155 Федерального закона от 22 августа 2004 года N 122-ФЗ);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1 декабря 2004 года N 152-ФЗ (Российская газета, N 271, 07.12.2004);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29 декабря 2004 года N 202-ФЗ (Российская газета, N 292, 31.12.2004) (вступил в силу с 1 января 2005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22 декабря 2005 года N 180-ФЗ (Российская газета, N 292, 27.12.2005) (вступил в силу с 1 января 2006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29 декабря 2006 года N 259-ФЗ (Российская газета, N 297, 31.12.2006) (вступил в силу с 1 января 2007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Федеральным законом от 21 июля 2007 года N 192-ФЗ (Российская газета, N 159, 25.07.2007) (вступил в силу с 1 января 2008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23 июля 2008 года N 160-ФЗ (Российская газета, N 158, 25.07.2008) (вступил в силу с 1 января 2009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24 июля 2009 года N 213-ФЗ (Российская газета, N 138, 29.07.2009) (о порядке вступления в силу см. статью 41 Федерального закона от 24 июля 2009 года N 213-ФЗ);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28 ноября 2009 года N 295-ФЗ (Российская газета, N 229, 02.12.2009) (вступил в силу с 1 января 2010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19 мая 2010 года N 90-ФЗ (Российская газета, N 109, 21.05.2010);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27 июля 2010 года N 226-ФЗ (Российская газета, N 169, 02.08.2010) (о порядке вступления в силу см. статью 7 Федерального закона от 27 июля 2010 года N 226-ФЗ);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29 ноября 2010 года N 313-ФЗ (Российская газета, N 274, 03.12.2010) (о порядке вступления в силу см. статью 17 Федерального закона от 29 ноября 2010 года N 313-ФЗ);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8 декабря 2010 года N 348-ФЗ (Российская газета, N 281, 13.12.2010) (вступил в силу с 1 января 2011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9 декабря 2010 года N 350-ФЗ (Российская газета, N 281, 13.12.2010) (вступил в силу с 1 января 2011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6 ноября 2011 года N 300-ФЗ (Российская газета, N 251, 09.11.2011) (вступил в силу с 1 января 2012 года);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3 декабря 2011 года N 383-ФЗ (Официальный интернет-портал правовой информации www.pravo.gov.ru, 05.12.2011) (о порядке вступления в силу см. статью 28 Федерального закона от 3 декабря 2011 года N 383-ФЗ);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Федеральным законом от 29 февраля 2012 года N 16-ФЗ (Официальный интернет-портал правовой информации www.pravo.gov.ru, 01.03.2012) (о порядке вступления в силу см. статью 5 Федерального закона от 29 февраля 2012 года N 16-ФЗ).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Ежемесячные страховые выплаты, исчисленные и назначенные до 1 января 2011 года (до дня вступления в силу Федерального закона от 9 декабря 2010 года N 350-ФЗ) без учета коэффициентов, установленных пунктом 10 статьи 12 настоящего Федерального закона (в редакции Федерального закона от 9 декабря 2010 года N 350-ФЗ), подлежат перерасчету с 1 января 2011 года с учетом указанных коэффициентов. Не подлежат перерасчету назначенные до 1 января 2011 года (до дня вступления в силу Федерального закона от 9 декабря 2010 года N 350-ФЗ) ежемесячные страховые выплаты, размер которых исчислен с учетом сумм заработка, проиндексированных до 6 января 2000 года в порядке, установленном законодательством Российской Федерации при исчислении заработка для назначения пенсии - пункт 2 статьи 2 Федерального закона от 9 декабря 2010 года N 350-ФЗ.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Ежемесячные страховые выплаты, назначенные с 6 октября 2006 года (со дня вступления в силу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w:t>
      </w:r>
      <w:r>
        <w:rPr>
          <w:rFonts w:ascii="Times New Roman CYR" w:hAnsi="Times New Roman CYR" w:cs="Times New Roman CYR"/>
          <w:color w:val="000001"/>
          <w:sz w:val="24"/>
          <w:szCs w:val="24"/>
        </w:rPr>
        <w:lastRenderedPageBreak/>
        <w:t xml:space="preserve">утратившими силу некоторых законодательных актов (положений законодательных актов) Российской Федерации"), подлежат перерасчету с даты их назначения с учетом коэффициентов, установленных абзацами вторым-пятым пункта 10 статьи 12 настоящего Федерального закона (в редакции Федерального закона от 19 мая 2010 года N 90-ФЗ) - пункт 2 статьи 2 Федерального закона от 19 мая 2010 года N 90-ФЗ.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Настоящий Федеральный закон вступил в силу с 6 января 2000 года в связи с вступлением в силу Федерального закона от 2 января 2000 года N 10-ФЗ,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 - См. статью 27 настоящего Федерального закона.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Принят</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Государственной Думой</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 июля 1998 года</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Одобрен</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Советом Федерации</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9 июля 1998 года</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 (преамбула в редакции, введенной в действие с 1 января 2011 года Федеральным законом от 8 декабря 2010 года N 348-ФЗ,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 ОБЩИЕ ПОЛОЖЕНИЯ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1. Задачи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 *1.1.1)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w:t>
      </w:r>
      <w:r>
        <w:rPr>
          <w:rFonts w:ascii="Times New Roman CYR" w:hAnsi="Times New Roman CYR" w:cs="Times New Roman CYR"/>
          <w:color w:val="000001"/>
          <w:sz w:val="24"/>
          <w:szCs w:val="24"/>
        </w:rPr>
        <w:lastRenderedPageBreak/>
        <w:t>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 (абзац в редакции, введенной в действие с 1 января 2011 года Федеральным законом от 8 декабря 2010 года N 348-ФЗ,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обеспечение предупредительных мер по сокращению производственного травматизма и профессиональных заболеваний. *1.1.4)</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Настоящий Федеральный закон не ограничивает права застрахованных на возмещение вреда, осуществляемого в соответствии с законодательством Российской Федерации, в части, превышающей обеспечение по страхованию, осуществляемое в соответствии с настоящим Федеральным законом. *1.2)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(абзац дополнительно включен с 1 января 2012 года Федеральным законом от 27 июля 2010 года N 226-ФЗ).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законодательством Российской Федерации.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Конституции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*2.2)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 Основные понятия, используемые в настоящем Федеральном законе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Для целей настоящего Федерального закона используются следующие основные понятия: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субъекты страхования - застрахованный, страхователь, страховщик;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застрахованный: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пункта 1 статьи 5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настоящего Федерального закона; *3.7)</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страховщик - Фонд социального страхования Российской Федерации; *3.8)</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страховой случай - подтвержденный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 *3.9)</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 (абзац в редакции, введенной в действие с 1 января 2011 года Федеральным законом от 8 декабря 2010 года N 348-ФЗ,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*3.11)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рассчитанный исходя из страхового тарифа, скидки (надбавки) к страховому тарифу, который страхователь обязан внести страховщику;</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статьей 20_1 настоящего Федерального закона (абзац в редакции, введенной в действие с 1 января 2011 года Федеральным законом от 8 декабря 2010 года N 348-ФЗ,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 (абзац в редакции, введенной в действие с 1 января 2011 года Федеральным законом от 8 декабря 2010 года N 348-ФЗ,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видам экономической деятельности страхователей (абзац в редакции, введенной в действие с 18 декабря 2004 года Федеральным законом от 1 декабря 2004 года N 152-ФЗ, - см. предыдущую редакцию); *3.16)</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профессиональная трудоспособность - способность человека к выполнению работы определенной квалификации, объема и качества; *3.17)</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 *3.18)</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заработок застрахованного - все виды выплат и иных вознаграждений (как по основному месту работы, так и по совместительству) в пользу застрахованного, выплачиваемых по трудовым договорам и гражданско-правовым договорам и включаемых в базу для начисления страховых взносов в соответствии со статьей 20_1 настоящего Федерального закона (абзац дополнительно включен с 1 января 2011 года Федеральным законом от 8 декабря 2010 года N 348-ФЗ).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4. Основные принципы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lastRenderedPageBreak/>
        <w:t xml:space="preserve"> </w:t>
      </w:r>
      <w:r>
        <w:rPr>
          <w:rFonts w:ascii="Times New Roman CYR" w:hAnsi="Times New Roman CYR" w:cs="Times New Roman CYR"/>
          <w:color w:val="000001"/>
          <w:sz w:val="24"/>
          <w:szCs w:val="24"/>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гарантированность права застрахованных на обеспечение по страхованию;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обязательность уплаты страхователями страховых взносов;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дифференцированность страховых тарифов в зависимости от класса профессионального риска. *4.6)</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5. Лица, подлежащие обязательному социальному страхованию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Обязательному социальному страхованию от несчастных случаев на производстве и профессиональных заболеваний подлежат: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физические лица, выполняющие работу на основании трудового договора, заключенного со страхователем (абзац в редакции, введенной в действие с 1 января 2011 года Федеральным законом от 8 декабря 2010 года N 348-ФЗ, - см. предыдущую редакцию); *5.1.2)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физические лица, осужденные к лишению свободы и привлекаемые к труду страхователем. *5.1.3)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Физические лица, выполняющие работу на основании гражданско-правового 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 *5.1.4)</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 *5.2)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6. Регистрация страхователей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Регистрация страхователей осуществляется в исполнительных органах страховщика: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страхователей - юридических лиц в пятидневный срок с момента представления в исполнительные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порядке, установленном уполномоченным Правительством Российской Федерации федеральным органом исполнительной власти (абзац в редакции, введенной в действие с 1 января 2009 года Федеральным законом от 23 июля 2008 года N 160-ФЗ, - см. предыдущую редакцию); *6.2)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страхователей - юридических лиц по месту нахождения их обособленных подразделений, имеющих отдельный баланс, расчетный счет и начисляющих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дней со дня создания такого обособленного подразделения; *6.3)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страхователей - физических лиц, заключивших трудовой договор с работником, на основании заявления о регистрации в качестве страхователя, представляемого в срок не позднее 10 дней со дня заключения трудового договора с первым из нанимаемых работников;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страхователей - физических лиц, обязанных уплачивать страховые взносы в связи с заключением гражданско-правового договора, на основании заявления о регистрации в качестве страхователя, представляемого в срок не позднее 10 дней со дня заключения указанного договора.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Порядок регистрации страхователей, указанных в абзацах третьем, четвертом и пятом части первой настоящей статьи, устанавливается страховщиком.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1 января 2004 года Федеральным законом от 23 декабря 2003 года N 185-ФЗ,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7. Право на обеспечение по страхованию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Право застрахованных на обеспечение по страхованию возникает со дня наступления страхового случая. *7.1)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Право на получение страховых выплат в случае смерти застрахованного в результате наступления страхового случая имеют:*7.2.1)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нетрудоспособные лица, состоявшие на иждивении умершего или имевшие ко дню его смерти право на получение от него содержания; *7.2.2)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ребенок умершего, родившийся после его смерти;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хотя и достигшими указанного возраста, но по заключению учреждения государственной службы медико-социальной экспертизы (далее - учреждение медико-социальной экспертизы) </w:t>
      </w:r>
      <w:r>
        <w:rPr>
          <w:rFonts w:ascii="Times New Roman CYR" w:hAnsi="Times New Roman CYR" w:cs="Times New Roman CYR"/>
          <w:color w:val="000001"/>
          <w:sz w:val="24"/>
          <w:szCs w:val="24"/>
        </w:rPr>
        <w:lastRenderedPageBreak/>
        <w:t>или лечебно-профилактических учреждений государственной системы здравоохранения признанными нуждающимися по состоянию здоровья в постороннем уходе;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лица, состоявшие на иждивении умершего, ставшие нетрудоспособными в течение пяти лет со дня его смерти. *7.2.5)</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 смерти застрахованного один из родителей, супруг (супруга) либо другой член семьи,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страховых выплат после окончания ухода за этими лицами. Иждивенство несовершеннолетних детей предполагается и не требует доказательств.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Страховые выплаты в случае смерти застрахованного выплачиваются: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несовершеннолетним - до достижения ими возраста 18 лет;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учащимся старше 18 лет - до окончания учебы в учебных учреждениях по очной форме обучения, но не более чем до 23 лет; *7.3.2)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женщинам, достигшим возраста 55 лет, и мужчинам, достигшим возраста 60 лет, - пожизненно;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инвалидам - на срок инвалидности;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 *7.5)</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II. ОБЕСПЕЧЕНИЕ ПО СТРАХОВАНИЮ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8. Виды обеспечения по страхованию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Обеспечение по страхованию осуществляется: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 виде страховых выплат: *8.1.2)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единовременной страховой выплаты застрахованному либо лицам, имеющим право на получение такой выплаты в случае его смерти; *8.1.2.2)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ежемесячных страховых выплат застрахованному либо лицам, имеющим право на получение таких выплат в случае его смерти;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 *8.1.3.1)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лечение застрахованного,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приобретение лекарств, изделий медицинского назначения и индивидуального ухода; *8.1.3.3)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посторонний (специальный медицинский и бытовой) уход за застрахованным, в том числе осуществляемый членами его семьи;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проезд застрахованного, а в необходимых случаях и на проезд сопровождающего его лица для получения отдельных видов медицинской и социальной реабилитации (лечения непосредственно после произошедшего тяжелого несчастного случая на производстве, медицинской реабилитации в организациях, оказывающих санаторно-курортные услуги, получения специального транспортного средства, заказа, примерки, получения, ремонта, замены протезов, протезно-ортопедических изделий, ортезов, технических средств реабилитации) и при направлении его страховщиком в учреждение медико-социальной экспертизы и в учреждение, осуществляющее экспертизу связи заболевания с профессией; *8.1.3.5)</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медицинскую реабилитацию в организациях, оказывающих санаторно-курортные услуги, в том числе по путевке, включая оплату лечения, проживания и питания застрахованного, а в необходимых случаях оплату проезда, проживания и питания сопровождающего его лица, оплату отпуска застрахованного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*8.1.3.6)</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изготовление и ремонт протезов, протезно-ортопедических изделий и ортезов;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обеспечение техническими средствами реабилитации и их ремонт;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 (абзац в редакции, введенной в действие с 10 ноября 2003 года Федеральным законом от 23 октября 2003 года N 132-ФЗ, - см. предыдущую редакцию); *8.1.3.9)</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профессиональное обучение (переобучение).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(Подпункт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Оплата дополнительных расходов, предусмотренных подпунктом 3 пункта 1 настоящей статьи, за исключением оплаты расходов на лечение застрахованного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программой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 (абзац в редакции, введенной в действие с 10 июля 2003 года Федеральным законом от 7 июля 2003 года N 118-ФЗ, - см. предыдущую редакцию). *8.2.1)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Возмещение застрахованному утраченного заработка в части оплаты труда по гражданско-правовому договору, в соответствии с которым не предусмотрена обязанность уплаты работодателем страховых взносов страховщику, а также в части выплаты авторского гонорара, на который не начислены страховые взносы, осуществляется причинителем вреда.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 *8.3.2)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9. Размер пособия по временной нетрудоспособности в связи с несчастным случаем на производстве или профессиональным заболеванием *9)</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законодательством Российской Федерации о пособиях по временной нетрудоспособности.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lastRenderedPageBreak/>
        <w:t xml:space="preserve"> Статья 10. Единовременные страховые выплаты и ежемесячные страховые выплаты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Единовременные страховые выплаты и ежемесячные страховые выплаты назначаются и выплачиваются:  *10.1.1)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лицам, имеющим право на их получение, - если результатом наступления страхового случая стала смерть застрахованного.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 лицам, имеющим право на их получение, в периоды, установленные пунктом 3 статьи 7 настоящего Федерального закона.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11. Размер единовременной страховой выплаты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установленной федеральным законом о бюджете Фонда социального страхования Российской Федерации на очередной финансовый год. В случае смерти застрахованного единовременная страховая выплата устанавливается в размере, равном указанной максимальной сумме (пункт в редакции, введенной в действие с 1 января 2007 года Федеральным законом от 29 декабря 2006 года N 259-ФЗ, - см. предыдущую редакцию).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 местностях, где установлены районные коэффициенты, процентные надбавки к заработной плате, размер единовременной страховой выплаты определяется с учетом этих коэффициентов и надбавок. *11.2)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Степень утраты застрахованным профессиональной трудоспособности устанавливается учреждением медико-социальной экспертизы. *11.3.1)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 *11.3.2)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12. Размер ежемесячной страховой выплаты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 (пункт в редакции, введенной в действие с 10 июля 2003 года Федеральным законом от 7 июля 2003 года N 118-ФЗ, - см. предыдущую редакцию).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При расчете размера утраченного застрахованным в результате наступления страхового случая заработка суммы вознаграждений по гражданско-правовым договорам и суммы авторских гонораров учитываются, если с них начислялись страховые взносы страховщику. Суммы вознаграждений по гражданско-правовым договорам и суммы авторских гонораров учитываются, если с них предусматривалась уплата страховых взносов страховщику. За период временной нетрудоспособности или отпуска по беременности и родам учитываются выплаченные по указанным основаниям пособия (абзац в редакции, введенной в действие с 10 июля 2003 года Федеральным законом от 7 июля 2003 года N 118-ФЗ; в редакции, введенной в действие с 1 января 2011 года Федеральным законом от 8 декабря 2010 года N 348-ФЗ, - см. предыдущую редакцию). *12.2.1)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Все виды заработка учитываются в суммах, начисленных до удержания налогов, уплаты сборов и других обязательных платежей.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местностях, где установлены районные коэффициенты, процентные надбавки к заработной плате, размер ежемесячной страховой выплаты определяется с учетом этих коэффициентов и надбавок. *12.2.3)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 (абзац дополнительно включен с 10 июля 2003 года Федеральным законом от 7 июля 2003 года N 118-ФЗ; в редакции, введенной в действие с 1 января 2011 года Федеральным законом от 8 декабря 2010 года N 348-ФЗ, - см. предыдущую редакцию). *12.2.4)</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(абзац в редакции, введенной в действие с 10 июля 2003 года Федеральным законом от 7 июля 2003 года N 118-ФЗ, - см. предыдущую редакцию). *12.3.1)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Если повлекшая повреждение здоровья работа продолжалась менее 12 месяцев, среднемесячный заработок застрахованного исчисляется путем деления общей суммы его заработка за фактически проработанное им число месяцев,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этих месяцев. В случаях, если период повлекшей повреждение здоровья работы составил менее одного полного календарного месяца, ежемесячная страховая выплата исчисляется исходя из условного месячного заработка, определяемого следующим образом: сумма заработка за проработанное время делится на число проработанных дней и полученная сумма умножается на число рабочих дней в месяце, исчисленное в среднем за год. При подсчете среднемесячного заработка не полностью проработанные застрахованным месяцы заменяются предшествующими полностью проработанными месяцами либо исключаются в случае невозможности их замены (абзац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минимума трудоспособного населения в целом по Российской Федерации (пункт в редакции, введенной в действие с 10 июля 2003 года Федеральным законом от 7 июля 2003 года N 118-ФЗ, - см. предыдущую редакцию). *12.4)</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Если страховой случай наступил после окончания срока действия трудового договора, по желанию застрахованного учитывается его заработок до окончания срока действия указанного договора либо обычный размер вознаграждения работника его квалификации в данной местности, но не менее установленной в соответствии с законом величины прожиточного минимума трудоспособного населения в целом по Российской Федерации (пункт в редакции, введенной в действие с 10 июля 2003 года Федеральным законом от 7 июля 2003 года N 118-ФЗ; в редакции, введенной в действие с 1 января 2011 года Федеральным законом от 8 декабря 2010 года N 348-ФЗ, - см. предыдущую редакцию). *12.5)</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7. При невозможности получения документа о размере заработка застрахованного сумма ежемесячной страховой выплаты исчисляется исходя из тарифной ставки </w:t>
      </w:r>
      <w:r>
        <w:rPr>
          <w:rFonts w:ascii="Times New Roman CYR" w:hAnsi="Times New Roman CYR" w:cs="Times New Roman CYR"/>
          <w:color w:val="000001"/>
          <w:sz w:val="24"/>
          <w:szCs w:val="24"/>
        </w:rPr>
        <w:lastRenderedPageBreak/>
        <w:t>(должностного оклада), установленной (установленного) в отрасли (подотрасли) для данной профессии, и сходных условий труда ко времени обращения за страховыми выплатами. *12.7)</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После представления документа о размере заработка сумма ежемесячной страховой выплаты пересчитывается с месяца, следующего за месяцем, в котором были предоставлены соответствующие документы (абзац дополнен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Данные о размерах тарифных ставок (должностных окладов) работников предоставляются органами по труду субъектов Российской Федерации (абзац дополнительно включен с 10 июля 2003 года Федеральным законом от 7 июля 2003 года N 118-ФЗ).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 (пункт дополнен с 30 октября 2001 года Федеральным законом от 25 октября 2001 года N 141-ФЗ; в редакции, введенной в действие с 10 июля 2003 года Федеральным законом от 7 июля 2003 года N 118-ФЗ, - см. предыдущую редакцию). *12.8)</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Исчисленная и назначенная ежемесячная страховая выплата в дальнейшем перерасчету не подлежит, за исключением случаев изменения степени утраты профессиональной трудоспособности, изменения круга лиц, имеющих право на получение страховых выплат в случае смерти застрахованного, а также случаев индексации ежемесячной страховой выплаты (пункт в редакции, введенной в действие с 10 июля 2003 года Федеральным законом от 7 июля 2003 года N 118-ФЗ, - см. предыдущую редакцию). *12.9)</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пунктом 11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 (абзац в редакции, введенной в действие с 1 января 2011 года Федеральным законом от 9 декабря 2010 года N 350-ФЗ, - см. предыдущую редакцию).*12.10)</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 (абзац дополнительно включен с 21 мая 2010 года Федеральным законом от 19 мая 2010 года N 90-ФЗ):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за 1971 год и предшествующие периоды - 11,2; за 1972 год 10,9; за 1973 год - 10,6; за 1974 год - 10,3; за 1975 год - 10,0; за 1976 год - 9,7; за 1977 год - 9,4; за 1978 год - 9,1; за 1979 </w:t>
      </w:r>
      <w:r>
        <w:rPr>
          <w:rFonts w:ascii="Times New Roman CYR" w:hAnsi="Times New Roman CYR" w:cs="Times New Roman CYR"/>
          <w:color w:val="000001"/>
          <w:sz w:val="24"/>
          <w:szCs w:val="24"/>
        </w:rPr>
        <w:lastRenderedPageBreak/>
        <w:t>год - 8,8; за 1980 год - 8,5; за 1981 год - 8,2; за 1982 год - 7,9; за 1983 год - 7,6; за 1984 год - 7,3; за 1985 год - 7,0; за 1986 год - 6,7; за 1987 год - 6,4; за 1988 год - 6,1; за 1989 год - 5,8; за 1990 год - 5,5; за 1991 год - 4,3 (абзац дополнительно включен с 21 мая 2010 года Федеральным законом от 19 мая 2010 года N 90-ФЗ).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 (абзац дополнительно включен с 21 мая 2010 года Федеральным законом от 19 мая 2010 года N 90-ФЗ).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 (абзац дополнительно включен с 21 мая 2010 года Федеральным законом от 19 мая 2010 года N 90-ФЗ).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 (абзац дополнительно включен с 1 января 2011 года Федеральным законом от 9 декабря 2010 года N 350-ФЗ).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Ежемесячные страховые выплаты, исчисленные и назначенные до 1 января 2011 года (до дня вступления в силу Федерального закона от 9 декабря 2010 года N 350-ФЗ) без учета коэффициентов, установленных пунктом 10 настоящей статьи (в редакции Федерального закона от 9 декабря 2010 года N 350-ФЗ), подлежат перерасчету с 1 января 2011 года с учетом указанных коэффициентов. Не подлежат перерасчету назначенные до 1 января 2011 года (до дня вступления в силу Федерального закона от 9 декабря 2010 года N 350-ФЗ) ежемесячные страховые выплаты, размер которых исчислен с учетом сумм заработка, проиндексированных до 6 января 2000 года в порядке, установленном законодательством Российской Федерации при исчислении заработка для назначения пенсии - пункт 2 статьи 2 Федерального закона от 9 декабря 2010 года N 350-ФЗ.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Ежемесячные страховые выплаты, назначенные с 6 октября 2006 года (со дня вступления в силу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подлежат перерасчету с даты их назначения с учетом коэффициентов, установленных абзацами вторым-пятым пункта 10 настоящей статьи (в редакции Федерального закона от 19 мая 2010 года N 90-ФЗ) - пункт 2 статьи 2 Федерального закона от 19 мая 2010 года N 90-ФЗ.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11. Размер ежемесячной страховой выплаты индексируется с учетом уровня инфляции в пределах средств, предусмотренных на эти цели в бюджете Фонда социального страхования Российской Федерации на соответствующий финансовый год.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Коэффициент индексации и ее периодичность определяются Правительством Российской Федерации. *12.11.2)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(Пункт в редакции, введенной в действие с 29 ноября 2002 года Федеральным законом от 26 ноября 2002 года N 152-ФЗ, - см. предыдущую редакцию)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Действие пункта 11 настоящей статьи приостановлено на 2003 год - статья 16 Федерального закона от 8 февраля 2003 года N 25-ФЗ.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12. Максимальный размер ежемесячной страховой выплаты устанавливается федеральным законом о бюджете Фонда социального страхования Российской Федерации на очередной финансовый год. *12.12.1)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 2007 году максимальный размер ежемесячной страховой выплаты, исчисленный в соответствии с настоящей статьей, не может превышать 36,0 тыс.рублей - статья 16 Федерального закона от 19 декабря 2006 года N 234-ФЗ.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Примечание изготовителя базы данных.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(Пункт дополнительно включен с 10 июля 2003 года Федеральным законом от 7 июля 2003 года N 118-ФЗ)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13. Освидетельствование, переосвидетельствование застрахованного учреждением медико-социальной экспертизы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акта о несчастном случае на производстве или акта о профессиональном заболевании. *13.1)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 (абзац дополнен с 10 июля 2003 года Федеральным законом от 7 июля 2003 года N 118-ФЗ - см. предыдущую редакцию). *13.2.1)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14. Учет вины застрахованного при определении размера ежемесячных страховых выплат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акте о несчастном случае на производстве или в акте о профессиональном заболевании. *14.1.1)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Размер ежемесячных страховых выплат, предусмотренных настоящим Федеральным законом, не может быть уменьшен в случае смерти застрахованного.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наступлении страховых случаев, подтвержденных в установленном порядке, отказ в возмещении вреда не допускается.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Вред, возникший вследствие умысла застрахованного, подтвержденного заключением правоохранительных органов, возмещению не подлежит.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15. Назначение и выплата обеспечения по страхованию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Назначение и выплата застрахованному пособия по временной нетрудоспособности в связи с несчастным случаем на производстве или профессиональным заболеванием производятся в порядке,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Днем обращения за обеспечением по страхованию считается день подачи страховщику застрахованным, его доверенным лицом или лицом, имеющим право на получение страховых выплат, заявления на получение обеспечения по страхованию. При направлении указанного заявления по почте днем обращения за обеспечением по страхованию считается дата его отправления.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Застрахованный, его доверенное лицо или лицо, имеющее право на получение страховых выплат, вправе обратиться к страховщику с заявлением на получение обеспечения по страхованию независимо от срока давности страхового случая.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пункте 1 настоящей статьи. *15.3.1)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 *15.3.2)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наступлении обстоятельств, влекущих перерасчет суммы страховой выплаты в соответствии с пунктом 9 статьи 12 настоящего Федерального закона, такой перерасчет производится с месяца, следующего за месяцем, в котором наступили указанные обстоятельства (абзац дополнительно включен с 10 июля 2003 года Федеральным законом от 7 июля 2003 года N 118-ФЗ).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Назначение обеспечения по страхованию осуществляется страховщиком на основании заявления застрахованного, его доверенного лица или лица, имеющего право на получение страховых выплат, на получение обеспечения по страхованию, и представляемых страхователем (застрахованным) следующих документов (их заверенных копий) (абзац дополнен с 10 июля 2003 года Федеральным законом от 7 июля 2003 года N 118-ФЗ - см. предыдущую редакцию): *15.4.1)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акта о несчастном случае на производстве или акта о профессиональном заболевании; *15.4.2)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справки о среднем месячном заработке застрахованного за период, выбранный им для расчета ежемесячных страховых выплат в соответствии с настоящим Федеральным законом (абзац дополнен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заключения учреждения медико-социальной экспертизы о степени утраты профессиональной трудоспособности застрахованного; *15.4.4)</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заключения учреждения медико-социальной экспертизы о необходимых видах социальной, медицинской и профессиональной реабилитации застрахованного; *15.4.5)</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гражданско-правового договора, предусматривающего уплату страховых взносов в пользу застрахованного, а также копии трудовой книжки или иного документа, подтверждающего нахождение пострадавшего в трудовых отношениях со страхователем (абзац дополнен с 10 июля 2003 года Федеральным законом от 7 июля 2003 года N 118-ФЗ - см. предыдущую редакцию); *15.4.6)</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свидетельства о смерти застрахованного;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справки жилищно-эксплуатационного органа, а при его отсутствии органа местного самоуправления о составе семьи умершего застрахованного;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извещения лечебно-профилактического учреждения об установлении заключительного диагноза острого или хронического профессионального заболевания (отравления) (абзац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заключения центра профессиональной патологии о наличии профессионального заболевания (абзац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документа, подтверждающего, что один из родителей, супруг (супруга) либо другой член семьи умершего,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лечебно-профилактического учреждения признанными нуждающимися по состоянию здоровья в постороннем уходе, не работает (абзац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справки учебного учреждения о том, что имеющий право на получение страховых выплат член семьи умершего застрахованного учится в этом учебном учреждении по очной форме обучения;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документов, подтверждающих расходы на осуществление по заключению учреждения медико-социальной экспертизы социальной, медицинской и профессиональной реабилитации застрахованного, предусмотренной подпунктом 3 пункта 1 статьи 8 настоящего Федерального закона (абзац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заключения учреждения медико-социальной экспертизы о связи смерти пострадавшего с несчастным случаем на производстве или профессиональным заболеванием (абзац дополнительно включен с 10 июля 2003 года Федеральным законом от 7 июля 2003 года N 118-ФЗ);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документа, подтверждающего факт нахождения на иждивении или установление права на получение содержания (абзац дополнительно включен с 10 июля 2003 года Федеральным законом от 7 июля 2003 года N 118-ФЗ);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программы реабилитации пострадавшего (абзац дополнительно включен с 10 июля 2003 года Федеральным законом от 7 июля 2003 года N 118-ФЗ).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Перечень документов (их заверенных копий), необходимых для назначения обеспечения по страхованию, определяется страховщиком для каждого страхового случая.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Решение о назначении или об отказе в назначении страховых выплат принимается страховщиком не позднее 10 дней (в случае смерти застрахованного - не позднее 2 дней) со дня поступления заявления на получение обеспечения по страхованию и всех необходимых документов (их заверенных копий) по определенному им перечню.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Задержка страховщиком принятия в установленный срок решения о назначении или об отказе в назначении страховых выплат рассматривается как отказ в назначении страховых выплат.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Заявление на получение обеспечения по страхованию и документы (их заверенные копии), на основании которых назначено обеспечение по страхованию, хранятся у страховщика.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 (пункт в редакции, введенной в действие с 10 июля 2003 года Федеральным законом от 7 июля 2003 года N 118-ФЗ, - см. предыдущую редакцию). *15.5)</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В случае смерти застрахованного единовременная страховая выплата производится равными долями супруге (супругу) умершего (умершей), а также иным лицам, указанным в пункте 2 статьи 7 настоящего Федерального закона, имевшим на день смерти застрахованного право на получение единовременной страховой выплаты.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Выплата обеспечения по страхованию застрахованному, за исключением выплаты пособия по временной нетрудоспособности, назначаемого в связи со страховым случаем, и оплаты отпуска (сверх ежегодного оплачиваемого отпуска) на весь период лечения и проезда к месту лечения и обратно, которые производятся страхователем и засчитываются в счет уплаты страховых взносов, производится страховщиком.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Единовременные страховые выплаты производятся в сроки, установленные пунктом 2 статьи 10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Ежемесячные страховые выплаты производятся страховщиком не позднее истечения месяца, за который они начислены.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(Пункт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При задержке страховых выплат в установленные сроки субъект страхования, который должен производить такие выплаты, обязан выплатить застрахованному и лицам, имеющим право на получение страховых выплат, пеню в размере 0,5 процента от невыплаченной суммы страховых выплат за каждый день просрочки.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Пеня, образовавшаяся по причине задержки страхователем страховых выплат, в счет уплаты страховщику страховых взносов не засчитывается.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9. При задержке страхователем производимых им выплат пособий по временной нетрудоспособности, назначаемых в связи со страховым случаем, более чем на один </w:t>
      </w:r>
      <w:r>
        <w:rPr>
          <w:rFonts w:ascii="Times New Roman CYR" w:hAnsi="Times New Roman CYR" w:cs="Times New Roman CYR"/>
          <w:color w:val="000001"/>
          <w:sz w:val="24"/>
          <w:szCs w:val="24"/>
        </w:rPr>
        <w:lastRenderedPageBreak/>
        <w:t>календарный месяц указанные выплаты по заявлению застрахованного производятся страховщиком (пункт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III. ПРАВА И ОБЯЗАННОСТИ СУБЪЕКТОВ СТРАХОВАНИЯ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16. Права и обязанности застрахованного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Застрахованный имеет право 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обеспечение по страхованию в порядке и на условиях, которые установлены настоящим Федеральным законом;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участие в расследовании страхового случая, в том числе с участием профсоюзного органа либо своего доверенного лица;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обжалование решений по вопросам расследования страховых случаев в государственную инспекцию труда, профсоюзные органы и в суд;</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защиту своих прав и законных интересов, в том числе в суде;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расходов;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самостоятельное обращение в лечебно-профилактические учреждения государственной системы здравоохранения и учреждения медико-социальной экспертизы по вопросам медицинского освидетельствования и переосвидетельствования;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Застрахованный обязан:</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 соблюдать правила по охране труда и инструкции по охране труда;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десятидневный срок со дня наступления таких обстоятельств; *16.2.2)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выполнять рекомендации по медицинской, социальной и профессиональной реабилитации в сроки, установленные программой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 (подпункт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17. Права и обязанности страхователя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Страхователь имеет право: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участвовать в установлении ему надбавок и скидок к страховому тарифу;</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защищать свои права и законные интересы, а также права и законные интересы застрахованных, в том числе в суде.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Страхователь обязан:</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 своевременно представлять в исполнительные органы страховщика документы, необходимые для регистрации в качестве страхователя, в случаях, предусмотренных абзацами третьим, четвертым и пятым части первой статьи 6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(Подпункт в редакции, введенной в действие с 1 января 2004 года Федеральным законом от 23 декабря 2003 года N 185-ФЗ; в редакции, введенной в действие с 5 декабря 2011 года Федеральным законом от 3 декабря 2011 года N 383-ФЗ.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 установленном порядке и в определенные страховщиком сроки начислять и перечислять страховщику страховые взносы;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исполнять решения страховщика о страховых выплатах;</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 *17.2.4)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 (подпункт в редакции, введенной в действие с 1 января 2009 года Федеральным законом от 23 июля 2008 года N 160-ФЗ, - см. предыдущую редакцию); *17.2.5)</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в течение суток со дня наступления страхового случая сообщать о нем страховщику;</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направлять застрахованного в учреждение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представлять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предоставлять застрахованному, нуждающемуся в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обучать застрахованных безопасным методам и приемам работы без отрыва от производства за счет средств страхователя;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подпункт утратил силу с 1 января 2010 года - Федеральный закон от 28 ноября 2009 года N 295-ФЗ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своевременно сообщать страховщику о своей реорганизации или ликвидации;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исполнять решения государственной инспекции труда по вопросам предотвращения наступления страховых случаев и их расследования;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15) предоставлять застрахованному заверенные копии документов, являющихся основанием для обеспечения по страхованию;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отчетность по установленной федеральным органом исполнительной власти, осуществляющим функции по </w:t>
      </w:r>
      <w:r>
        <w:rPr>
          <w:rFonts w:ascii="Times New Roman CYR" w:hAnsi="Times New Roman CYR" w:cs="Times New Roman CYR"/>
          <w:color w:val="000001"/>
          <w:sz w:val="24"/>
          <w:szCs w:val="24"/>
        </w:rPr>
        <w:lastRenderedPageBreak/>
        <w:t>выработке государственной политики и нормативно-правовому регулированию в сфере социального страхования, форме (подпункт в редакции, введенной в действие с 1 января 2010 года Федеральным законом от 24 июля 2009 года N 213-ФЗ, - см. предыдущую редакцию); *17.2.17)</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результатах аттестации рабочих мест по условиям труда и проведенных обязательных предварительных и периодических медицинских осмотрах работников, подлежащих указанным осмотрам (подпункт дополнен с 1 января 2012 года Федеральным законом от 6 ноября 2011 года N 300-ФЗ - см. предыдущую редакцию).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Пункт 2 настоящей статьи </w:t>
      </w:r>
      <w:r>
        <w:rPr>
          <w:rFonts w:ascii="Times New Roman CYR" w:hAnsi="Times New Roman CYR" w:cs="Times New Roman CYR"/>
          <w:b/>
          <w:bCs/>
          <w:color w:val="000001"/>
          <w:sz w:val="24"/>
          <w:szCs w:val="24"/>
        </w:rPr>
        <w:t xml:space="preserve">не применяется до 1 июля 2012 года в отношении </w:t>
      </w:r>
      <w:r>
        <w:rPr>
          <w:rFonts w:ascii="Times New Roman CYR" w:hAnsi="Times New Roman CYR" w:cs="Times New Roman CYR"/>
          <w:color w:val="000001"/>
          <w:sz w:val="24"/>
          <w:szCs w:val="24"/>
        </w:rPr>
        <w:t xml:space="preserve">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государственных или муниципальных услуг, - см. пункт 8 статьи 28 Федерального закона от 3 декабря 2011 года N 383-ФЗ.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18. Права и обязанности страховщика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1. Страховщик имеет право: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 устанавливать страхователям в порядке, определяемом Правительством Российской Федерации, надбавки и скидки к страховому тарифу; *18.1.1)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1_1) предоставлять страхователям на основе соответствующих соглашений отсрочки (рассрочки) погашения сумм задолженности по страховым взносам и иным платежам с учетом их финансового состояния и при условии своевременной уплаты ими страховщику текущих сумм страховых взносов (подпункт дополнительно включен с 1 января 2008 года Федеральным законом от 21 июля 2007 года N 192-ФЗ);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социальной, медицинской и профессиональной реабилитации (подпункт дополнен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направлять застрахованного в учреждение медико-социальной экспертизы на освидетельствование (переосвидетельствование) (подпункт в редакции, введенной в действие </w:t>
      </w:r>
      <w:r>
        <w:rPr>
          <w:rFonts w:ascii="Times New Roman CYR" w:hAnsi="Times New Roman CYR" w:cs="Times New Roman CYR"/>
          <w:color w:val="000001"/>
          <w:sz w:val="24"/>
          <w:szCs w:val="24"/>
        </w:rPr>
        <w:lastRenderedPageBreak/>
        <w:t>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проверять информацию о страховых случаях в организациях любой организационно-правовой формы;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давать рекомендации по предупреждению наступления страховых случаев;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защищать свои права и законные интересы, а также права и законные интересы застрахованных, в том числе в суде.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Страховщик обязан:</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своевременно регистрировать страхователей (подпункт в редакции, введенной в действие с 1 января 2004 года Федеральным законом от 23 декабря 2003 года N 185-ФЗ,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осуществлять сбор страховых взносов;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 *18.2.4)</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подпункт утратил силу с 1 января 2010 года - Федеральный закон от 28 ноября 2009 года N 295-ФЗ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контролировать деятельность страхователя по исполнению им обязанностей, предусмотренных статьями 17 и 19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аккумулировать капитализированные платежи в случае ликвидации страхователя;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резервов средств на осуществление указанного вида социального страхования, в соответствии с федеральным законом о бюджете Фонда социального страхования Российской Федерации на очередной финансовый год и плановый период (подпункт в редакции, введенной в действие с 1 января 2008 года Федеральным законом от 21 июля 2007 года N 192-ФЗ, - см. предыдущую редакцию);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*18.2.12)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направлять в территориальные фонды обязательного медицинского страхования сведения о принятом решении об оплате расходов на лечение застрахованного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форме и в порядке, которые утверждены страховщиком по согласованию с Федеральным фондом обязательного медицинского страхования (подпункт дополнительно включен с 1 января 2011 года Федеральным законом от 29 ноября 2010 года N 313-ФЗ); *18.2.13)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(Подпункт дополнительно включен с 5 декабря 2011 года Федеральным законом от 3 декабря 2011 года N 383-ФЗ)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center"/>
        <w:rPr>
          <w:rFonts w:ascii="Courier New CYR" w:hAnsi="Courier New CYR" w:cs="Courier New CYR"/>
          <w:color w:val="000001"/>
        </w:rPr>
      </w:pPr>
      <w:r>
        <w:rPr>
          <w:rFonts w:ascii="Arial CYR" w:hAnsi="Arial CYR" w:cs="Arial CYR"/>
          <w:b/>
          <w:bCs/>
          <w:color w:val="000001"/>
        </w:rPr>
        <w:t xml:space="preserve"> Статья 18_1. Обязанности органов, осуществляющих регистрацию актов гражданского состояния *18_1)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Courier New CYR" w:hAnsi="Courier New CYR" w:cs="Courier New CYR"/>
          <w:color w:val="000001"/>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Органы, осуществляющие регистрацию актов гражданского состояния, обязаны по своему местонахождению сообщать страховщику сведения о фактах государственной регистрации смерти застрахованных в течение 10 дней после регистрации этих фактов (статья дополнительно включена с 10 июля 2003 года Федеральным законом от 7 июля 2003 года N 118-ФЗ).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19. Ответственность субъектов страхования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а также за своевременную и полную уплату назначенных страховщиком страховых выплат застрахованным. *19.1.1)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Нарушение установленного статьей 6 настоящего Федерального закона срока регистрации в качестве страхователя у страховщика влечет взыскание штрафа в размере пяти тысяч рублей.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Нарушение установленного статьей 6 настоящего Федерального закона срока регистрации в качестве страхователя у страховщика более чем на 90 дней влечет взыскание штрафа в размере 10 тысяч рублей.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Осуществление физическим лицом, заключившим трудовой договор с работником, деятельности без регистрации в качестве страхователя у страховщика влечет взыскание штрафа в размере 10 процентов облагаемой базы для начисления страховых взносов, определяемой за весь период осуществления деятельности без указанной регистрации у страховщика, но не менее 20 тысяч рублей (абзац в редакции, введенной в действие с 1 января 2004 года Федеральным законом от 23 декабря 2003 года N 185-ФЗ,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Непредставление страхователем в установленный настоящим Федеральным законом срок установленной отчетности страховщику при отсутствии признаков правонарушения, предусмотренного абзацем седьмым настоящего пункта, влечет взыскание штрафа в размере 5 процентов суммы страховых взносов, подлежащей уплате (доплате) на основе этой отчетности, за каждый полный или неполный месяц со дня, установленного для ее представления, но не более 30 процентов указанной суммы и не менее 100 рублей (абзац в редакции, введенной в действие с 1 января 2010 года Федеральным законом от 24 июля 2009 года N 213-ФЗ,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Непредставление страхователем установленной отчетности страховщику в течение более 180 календарных дней по истечении установленного настоящим Федеральным законом срока представления такой отчетности влечет взыскание штрафа в размере 30 процентов суммы страховых взносов, подлежащей уплате на основе этой отчетности, и 10 процентов суммы страховых взносов, подлежащей уплате на основе этой отчетности, за каждый полный </w:t>
      </w:r>
      <w:r>
        <w:rPr>
          <w:rFonts w:ascii="Times New Roman CYR" w:hAnsi="Times New Roman CYR" w:cs="Times New Roman CYR"/>
          <w:color w:val="000001"/>
          <w:sz w:val="24"/>
          <w:szCs w:val="24"/>
        </w:rPr>
        <w:lastRenderedPageBreak/>
        <w:t xml:space="preserve">или неполный месяц начиная со 181-го календарного дня, но не менее 1000 рублей (абзац дополнительно включен с 1 января 2010 года Федеральным законом от 24 июля 2009 года N 213-ФЗ).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Абзацы седьмой - десятый предыдущей редакции с 1 января 2010 года считаются соответственно абзацами восьмым - одиннадцатым настоящей редакции - Федеральный закон от 24 июля 2009 года N 213-ФЗ.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Привлечение страхователя к ответственности осуществляется страховщиком в порядке, аналогичном порядку, установленному Налоговым кодексом Российской Федерации для привлечения к ответственности за налоговые правонарушения. *19.1.7)</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Суммы произведенных страхователем с нарушением требований законодательных или иных нормативных правовых актов либо не подтвержденных документами в установленном порядке расходов на выплату пособий по временной нетрудоспособности в связи с несчастным случаем на производстве и профессиональным заболеванием, а также на оплату отпуска застрахованного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в счет уплаты страховых взносов не засчитываются (абзац в редакции, введенной в действие с 10 июля 2003 года Федеральным законом от 7 июля 2003 года N 118-ФЗ,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Страхователь несет ответственность за достоверность представляемых страховщику сведений, необходимых для назначения застрахованным обеспечения по страхованию. В случае недостоверности указанных страхователем сведений излишне понесенные расходы на обеспечение по страхованию в счет уплаты страховых взносов не засчитываются.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Привлечение к административной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(Пункт в редакции, введенной в действие с 26 апреля 2003 года Федеральным законом от 22 апреля 2003 года N 47-ФЗ.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w:t>
      </w:r>
      <w:r>
        <w:rPr>
          <w:rFonts w:ascii="Times New Roman CYR" w:hAnsi="Times New Roman CYR" w:cs="Times New Roman CYR"/>
          <w:color w:val="000001"/>
          <w:sz w:val="24"/>
          <w:szCs w:val="24"/>
        </w:rPr>
        <w:lastRenderedPageBreak/>
        <w:t>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IV. СРЕДСТВА НА ОСУЩЕСТВЛЕНИЕ ОБЯЗАТЕЛЬНОГО СОЦИАЛЬНОГО СТРАХОВАНИЯ ОТ НЕСЧАСТНЫХ СЛУЧАЕВ НА ПРОИЗВОДСТВЕ И ПРОФЕССИОНАЛЬНЫХ ЗАБОЛЕВАНИЙ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обязательных страховых взносов страхователей;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взыскиваемых штрафов и пени;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капитализированных платежей, поступивших в случае ликвидации страхователей; *20.1.3)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иных поступлений, не противоречащих законодательству Российской Федерации.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социального страхования Российской Федерации, утверждаемого федеральным законом, отдельными строками. Указанные средства являются федеральной собственностью и изъятию не подлежат.</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20_1. Объект обложения страховыми взносами и база для начисления страховых взносов    </w:t>
      </w:r>
    </w:p>
    <w:p w:rsidR="00E35E13" w:rsidRDefault="00E35E13" w:rsidP="00E35E1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Объектом обложения страховыми взносами признаются выплаты и иные вознаграждения, выплачиваемые страхователями в пользу застрахованных в рамках трудовых отношений и гражданско-правовых договоров, если в соответствии с гражданско-правовым договором страхователь обязан уплачивать страховщику страховые взносы.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База для начисления страховых взносов определяется как сумма выплат и иных вознаграждений, предусмотренных пунктом 1 настоящей статьи, начисленных страхователями в пользу застрахованных, за исключением сумм, указанных в статье 20_2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w:t>
      </w:r>
      <w:r>
        <w:rPr>
          <w:rFonts w:ascii="Times New Roman CYR" w:hAnsi="Times New Roman CYR" w:cs="Times New Roman CYR"/>
          <w:color w:val="000001"/>
          <w:sz w:val="24"/>
          <w:szCs w:val="24"/>
        </w:rPr>
        <w:lastRenderedPageBreak/>
        <w:t xml:space="preserve">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дополнительно включена с 1 января 2011 года Федеральным законом от 8 декабря 2010 года N 348-ФЗ)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20_2. Суммы, не подлежащие обложению страховыми взносами *20_2)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Не подлежат обложению страховыми взносами: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 возмещением вреда, причиненного увечьем или иным повреждением здоровья;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 оплатой стоимости и (или) выдачей полагающегося натурального довольствия, а также с выплатой денежных средств взамен этого довольствия;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в редакции, введенной в действие с 1 июля 2012 года Федеральным законом от 29 февраля 2012 года N 16-ФЗ.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 увольнением работников, за исключением компенсации за неиспользованный отпуск;</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 возмещением расходов на профессиональную подготовку, переподготовку и повышение квалификации работников;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 расходами физического лица в связи с выполнением работ, оказанием услуг по договорам гражданско-правового характера;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 выполнением физическим лицом трудовых обязанностей, в том числе в связи с переездом на работу в другую местность, за исключением: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компенсационных выплат за неиспользованный отпуск, не связанных с увольнением работников;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суммы единовременной материальной помощи, оказываемой страхователями: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работнику в связи со смертью члена (членов) его семьи;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50000 рублей на каждого ребенка;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w:t>
      </w:r>
      <w:r>
        <w:rPr>
          <w:rFonts w:ascii="Times New Roman CYR" w:hAnsi="Times New Roman CYR" w:cs="Times New Roman CYR"/>
          <w:color w:val="000001"/>
          <w:sz w:val="24"/>
          <w:szCs w:val="24"/>
        </w:rPr>
        <w:lastRenderedPageBreak/>
        <w:t>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взносы, уплачиваемые в соответствии с Федеральным законом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в размере уплаченных взносов, но не более 12000 рублей в год в расчете на каждого застрахованного, в пользу которого уплачивались взносы;</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взносы, уплачиваемые в соответствии с законодательством Российской Федерации о дополнительном социальном обеспечении отдельных категорий работников, в размере уплаченных взносов;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стоимость проезда работников и членов их семей к месту проведения отпуска и обратно, оплачиваемая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лицами за пределами территории Российской Федерации не подлежит обложению страховыми взносами стоимость проезда или перелета по тарифам, рассчитанным от места отправления до пункта пропуска через Государственную границу Российской Федерации, включая стоимость провоза багажа весом до 30 килограммов;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11) стоимость льгот по проезду, предоставляемых законодательством Российской Федерации отдельным категориям работников;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суммы материальной помощи, оказываемой работодателями своим работникам, не превышающие 4000 рублей на одного работника за расчетный период;</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суммы платы за обучение по основным и дополнительным профессиональным образовательным программам, в том числе за профессиональную подготовку и переподготовку работников;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дополнительно включена с 1 января 2011 года Федеральным законом от 8 декабря 2010 года N 348-ФЗ)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21. Страховые тарифы *21)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Страховые тарифы, дифференцированные по классам профессионального риска, устанавливаются федеральным законом.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 (часть в редакции, введенной в действие с 1 января 2008 года Федеральным законом от 21 июля 2007 года N 192-ФЗ, - см. предыдущую редакцию).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18 декабря 2004 года Федеральным законом от 1 декабря 2004 года N 152-ФЗ,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22. Страховые взносы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Действие статьи 22 было приостановлено на 2000 год в части, касающейся установления страхователю скидки или надбавки к страховому тарифу, - статья 2 Федерального закона от 2 января 2000 года N 10-ФЗ.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Страховые взносы уплачиваются страхователем исходя из страхового тарифа с учетом скидки или надбавки, устанавливаемых страховщиком. *22.1)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аттестации рабочих мест по условиям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 (абзац в редакции, введенной в действие с 1 января 2012 года Федеральным законом от 6 ноября 2011 года N 300-ФЗ, - см. предыдущую редакцию). *22.1.2)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Указанные скидки и надбавки устанавливаются страховщиком в пределах страховых взносов, установленных соответствующим разделом доходной части бюджета Фонда социального страхования Российской Федерации, утверждаемого федеральным законом.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Надбавки к страховым тарифам и штрафы, предусмотренные статьями 15 и 19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Правила отнесения видов экономической деятельности к классу профессионального риска, правила установления страхователям скидок и надбавок к страховым тарифам, включая порядок представления сведений о результатах аттестации рабочих мест по условиям труда и проведенных обязательных предварительных и периодических медицинских осмотрах, правила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утверждаются в порядке, определяемом Правительством Российской Федерации (пункт в редакции, введенной в действие с 1 января </w:t>
      </w:r>
      <w:r>
        <w:rPr>
          <w:rFonts w:ascii="Times New Roman CYR" w:hAnsi="Times New Roman CYR" w:cs="Times New Roman CYR"/>
          <w:color w:val="000001"/>
          <w:sz w:val="24"/>
          <w:szCs w:val="24"/>
        </w:rPr>
        <w:lastRenderedPageBreak/>
        <w:t>2012 года Федеральным законом от 6 ноября 2011 года N 300-ФЗ, - см. предыдущую редакцию). *22.3)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Суммы страховых взносов перечисляются страхователем, заключившим трудовой договор с работником, ежемесячно в срок, установленный для получения (перечисления) в банках (иных кредитных организациях) средств на выплату заработной платы за истекший месяц, а страхователем, обязанным уплачивать страховые взносы на основании гражданско-правовых договоров, - в срок, установленный страховщиком (пункт дополнительно включен с 26 апреля 2003 года Федеральным законом от 22 апреля 2003 года N 47-ФЗ).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22_1. Обеспечение исполнения обязанности по уплате страховых взносов. Взыскание недоимки и пеней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1. В случае уплаты страхователем страховых взносов в более поздние по сравнению с установленными сроки он уплачивает пени в установленных настоящей статьей порядке и размерах. *22_ 1.1.1)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Пени начисляются за каждый календарный день просрочки уплаты страховых взносов.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Пени начисляются сверх причитающихся к уплате страховщику сумм страховых взносов и иных платежей и независимо от взыскания со страхователя штрафов, предусмотренных пунктом 1 статьи 19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Пени начисляются со дня, следующего за установленным днем уплаты страховых взносов, и по день их уплаты (взыскания) включительно.</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Днем уплаты страховых взносов считается день предъявления страхователем в банк (иную кредитную организацию) платежного поручения о перечислении страховых взносов при наличии достаточного денежного остатка на счете страхователя, а при уплате наличными денежными средствами - день внесения в банк (иную кредитную организацию) или кассу органа местного самоуправления либо организацию федеральной почтовой связи денежной суммы в счет уплаты страховых взносов.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Страховые взносы не считаются уплаченными в случае отзыва страхователем или возврата банком (иной кредитной организацией) платежного поручения на перечисление страховых взносов, а также в случае, если на момент предъявления страхователем платежного поручения на перечисление страховых взносов страхователь имеет иные неисполненные требования, предъявленные к счету, которые в соответствии с законодательством Российской Федерации исполняются в первоочередном порядке, но не имеет достаточных средств на счете для удовлетворения всех требований.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Начисление пеней не производится, если страхователь подтвердит, что не мог погасить недоимку в силу приостановления операций по его счетам в банке или наложения ареста на его имущество, а также в период действия отсрочки (рассрочки) погашения сумм задолженности по страховым взносам и иным платежам, предоставленной в соответствии с подпунктом 1_1 пункта 1 статьи 18 настоящего Федерального закона (пункт дополнен с 1 января 2008 года Федеральным законом от 21 июля 2007 года N 192-ФЗ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Пени определяются в процентах от недоимки.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Недоимкой признается сумма страховых взносов, не уплаченная в установленный срок.</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Процентная ставка пеней устанавливается в размере одной трехсотой ставки рефинансирования Центрального банка Российской Федерации, действовавшей на момент образования недоимки.*22_1.4.3)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изменении указанной ставки рефинансирования размер пеней исходя из новой ставки рефинансирования определяется со дня, следующего за днем ее изменения.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Пени уплачиваются страхователем одновременно с уплатой страховых взносов, а при недостаточности средств у страхователя после уплаты страховых взносов в полном объеме.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Недоимка и пени могут быть взысканы страховщиком со страхователя принудительно за счет денежных средств и иного имущества страхователя.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Взыскание недоимки и пеней со страхователя - физического лица осуществляется в судебном порядке.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Взыскание недоимки и пеней со страхователя - юридического лица осуществляется страховщиком на основании своего решения о взыскании в бесспорном порядке недоимки и пеней за счет денежных средств, находящихся на счетах страхователя в банке (иных кредитных организациях), путем направления инкассового поручения (распоряжения) о перечислении недоимки и пеней в банк (иные кредитные организации), где открыты счета указанного страхователя.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Инкассовое поручение (распоряжение) страховщика о перечислении недоимки и пеней в банк (иные кредитные организации) должно содержать указание на те счета страхователя, с которых должно быть произведено перечисление страхового взноса на обязательное социальное страхование от несчастных случаев на производстве и профессиональных заболеваний, и сумму, подлежащую перечислению. *22_1.6.4)</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Взыскание недоимки и пеней может производиться с рублевых расчетных (текущих) и (или) валютных счетов страхователя, за исключением ссудных, бюджетных и депозитных (если не истек срок депозитного договора) счетов.</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 недостаточности или отсутствии денежных средств на счетах страхователя - юридического лица либо отсутствии информации о счетах страхователя страховщик вправе взыскать недоимку и пени за счет иного имущества страхователя - юридического лица путем направления соответствующего постановления судебному приставу-исполнителю. *22_1.6.6)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дополнительно включена с 26 апреля 2003 года Федеральным законом от 22 апреля 2003 года N 47-ФЗ)</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Courier New CYR" w:hAnsi="Courier New CYR" w:cs="Courier New CYR"/>
          <w:color w:val="000001"/>
        </w:rPr>
      </w:pPr>
      <w:r>
        <w:rPr>
          <w:rFonts w:ascii="Arial CYR" w:hAnsi="Arial CYR" w:cs="Arial CYR"/>
          <w:b/>
          <w:bCs/>
          <w:color w:val="000001"/>
        </w:rPr>
        <w:lastRenderedPageBreak/>
        <w:t xml:space="preserve"> Статья 22_2. Обязанности банков (иных кредитных организаций), связанные с учетом страхователей, исполнением поручений о перечислении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Courier New CYR" w:hAnsi="Courier New CYR" w:cs="Courier New CYR"/>
          <w:color w:val="000001"/>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Пункт утратил силу с 1 января 2004 года - Федеральный закон от 23 декабря 2003 года N 185-ФЗ.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Пункт утратил силу с 1 января 2004 года - Федеральный закон от 23 декабря 2003 года N 185-ФЗ.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Срок исполнения банками (иными кредитными организациями) поручения страхователя о перечислении страховых взносов страховщику или инкассового поручения (распоряжения) страховщика о взыскании страховых взносов со страхователя - юридического лица составляет один операционный день со дня, следующего за днем получения такого поручения.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нарушении банками (иными кредитными организациями) срока исполнения поручения страхователя о перечислении страховых взносов страховщику, а также при неисполнении банками (иными кредитными организациями) инкассового поручения (распоряжения) страховщика о взыскании страховых взносов со страхователя - юридического лица при наличии достаточных средств на счете указанного страхователя страховщик взыскивает с банков (иных кредитных организаций) пени в размере одной стопятидесятой ставки рефинансирования Центрального банка Российской Федерации, но не более 0,2 процента за каждый день просрочки.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Взыскание пеней с банков (иных кредитных организаций) осуществляется страховщиком в порядке, аналогичном порядку взыскания пеней со страхователей - юридических лиц (пункт в редакции, введенной в действие с 1 января 2004 года Федеральным законом от 23 декабря 2003 года N 185-ФЗ,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 Привлечение к административной ответственности за нарушения требований настоящего Федерального закона осуществляется в соответствии с Кодексом Российской Федерации об административных правонарушениях. *22_2.5)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(Статья дополнительно включена с 26 апреля 2003 года Федеральным законом от 22 апреля 2003 года N 47-ФЗ)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 *23.1)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 При ликвидации страхователя - юридического лица он обязан внести страховщику капитализированные платежи в порядке, определяемом Правительством Российской Федерации. *23.2.1)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состав ликвидационной комиссии может включаться представитель страховщика.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24. Учет и отчетность по обязательному социальному страхованию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*24.1.1)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Страхователи ежеквартально не позднее 15-го числа месяца, следующего за истекшим кварталом, представляют в установленном порядке страховщику по месту их регистрации отчетность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(абзац дополнительно включен с 26 апреля 2003 года Федеральным законом от 22 апреля 2003 года N 47-ФЗ; в редакции, введенной в действие с 1 января 2010 года Федеральным законом от 24 июля 2009 года N 213-ФЗ,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порядке, устанавливаемом Правительством Российской Федерации.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 *24.3)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25. Учет и отчетность страховщика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централизованный счет страховщика в учреждениях Центрального банка Российской Федерации и расходуются на цели данного вида социального страхования.</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Операции по единому централизованному счету страховщика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lastRenderedPageBreak/>
        <w:t xml:space="preserve"> 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 *26.1.1)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 *26.1.2)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Не реже одного раза в год страховщик обеспечивает осуществление проверки своей финансово-хозяйственной деятельности специализированной аудиторской организацией, имеющей соответствующую лицензию. *26.2)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 *26.3)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V. ЗАКЛЮЧИТЕЛЬНЫЕ И ПЕРЕХОДНЫЕ ПОЛОЖЕНИЯ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27. Вступление в силу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Настоящий Федеральный закон вступает в силу одновременно с вступлением в силу положений федерального закона,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*27.2)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28. Переходные положения *28)</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w:t>
      </w:r>
      <w:r>
        <w:rPr>
          <w:rFonts w:ascii="Times New Roman CYR" w:hAnsi="Times New Roman CYR" w:cs="Times New Roman CYR"/>
          <w:color w:val="000001"/>
          <w:sz w:val="24"/>
          <w:szCs w:val="24"/>
        </w:rPr>
        <w:lastRenderedPageBreak/>
        <w:t>независимо от сроков получения увечья, профессионального заболевания либо иного повреждения здоровья. *28.1.1)</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*28.1.2)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 *28.1.3)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Регистрация страхователей страховщиком производится в течение 10 дней после вступления в силу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 *28.3)</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Лицам, указанным в пункте 1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29. Признание утратившими силу некоторых законодательных актов Российской Федерации</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Признать утратившими силу со дня вступления в силу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постановление Верховного Совета Российской Федерации от 24 декабря 1992 года N 4214-I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ст.71), за исключением абзацев первого и второго пункта 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Правила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года N 4214-I (Ведомости Съезда народных депутатов Российской Федерации и Верховного Совета Российской Федерации, 1993, N 2, ст.71); *29.2)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статью 1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ст.4562).</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30. О внесении изменений и дополнений в некоторые законодательные акты Российской Федерации </w:t>
      </w:r>
    </w:p>
    <w:p w:rsidR="00E35E13" w:rsidRDefault="00E35E13" w:rsidP="00E35E13">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Пункт утратил силу с 1 февраля 2002 года - Трудовой кодекс Российской Федерации от 30 декабря 2001 года N 197-ФЗ.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Пункт утратил силу с 24 июля 1999 года  - Федеральный закон от 17 июля 1999 года N 181-ФЗ.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Пункт утратил силу с 1 января 2005 года - Федеральный закон от 22 августа 2004 года N 122-ФЗ. - См. предыдущую редакцию.</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Внести в Уголовно-исполнительный кодекс Российской Федерации (Собрание законодательства Российской Федерации, 1997, N 2, ст. 198) следующее дополнение:</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четвертую статьи 44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both"/>
        <w:rPr>
          <w:rFonts w:ascii="Arial CYR" w:hAnsi="Arial CYR" w:cs="Arial CYR"/>
          <w:b/>
          <w:bCs/>
          <w:color w:val="000001"/>
        </w:rPr>
      </w:pPr>
    </w:p>
    <w:p w:rsidR="00E35E13" w:rsidRDefault="00E35E13" w:rsidP="00E35E1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31. Приведение нормативных правовых актов в соответствие с настоящим Федеральным законом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Президент</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Российской Федерации</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Б.Ельцин</w:t>
      </w:r>
    </w:p>
    <w:p w:rsidR="00E35E13" w:rsidRDefault="00E35E13" w:rsidP="00E35E1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r>
        <w:rPr>
          <w:rFonts w:ascii="Courier New CYR" w:hAnsi="Courier New CYR" w:cs="Courier New CYR"/>
          <w:color w:val="000001"/>
          <w:sz w:val="24"/>
          <w:szCs w:val="24"/>
        </w:rPr>
        <w:t xml:space="preserve">  </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Москва, Кремль</w:t>
      </w:r>
    </w:p>
    <w:p w:rsidR="00E35E13" w:rsidRDefault="00E35E13" w:rsidP="00E35E1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24 июля 1998 года</w:t>
      </w:r>
    </w:p>
    <w:p w:rsidR="00E35E13" w:rsidRDefault="00E35E13" w:rsidP="00E35E13">
      <w:pPr>
        <w:autoSpaceDE w:val="0"/>
        <w:autoSpaceDN w:val="0"/>
        <w:adjustRightInd w:val="0"/>
        <w:spacing w:after="0" w:line="240" w:lineRule="auto"/>
        <w:ind w:firstLine="568"/>
        <w:jc w:val="both"/>
        <w:rPr>
          <w:rFonts w:ascii="Courier New CYR" w:hAnsi="Courier New CYR" w:cs="Courier New CYR"/>
          <w:color w:val="000001"/>
          <w:sz w:val="24"/>
          <w:szCs w:val="24"/>
        </w:rPr>
      </w:pPr>
      <w:r>
        <w:rPr>
          <w:rFonts w:ascii="Times New Roman CYR" w:hAnsi="Times New Roman CYR" w:cs="Times New Roman CYR"/>
          <w:color w:val="000001"/>
          <w:sz w:val="24"/>
          <w:szCs w:val="24"/>
        </w:rPr>
        <w:t xml:space="preserve"> N 125-ФЗ </w:t>
      </w:r>
    </w:p>
    <w:p w:rsidR="00E35E13" w:rsidRDefault="00E35E13" w:rsidP="00E35E13">
      <w:pPr>
        <w:autoSpaceDE w:val="0"/>
        <w:autoSpaceDN w:val="0"/>
        <w:adjustRightInd w:val="0"/>
        <w:spacing w:after="0" w:line="240" w:lineRule="auto"/>
        <w:ind w:firstLine="568"/>
        <w:rPr>
          <w:rFonts w:ascii="Courier New CYR" w:hAnsi="Courier New CYR" w:cs="Courier New CYR"/>
          <w:color w:val="000001"/>
          <w:sz w:val="24"/>
          <w:szCs w:val="24"/>
        </w:rPr>
      </w:pPr>
    </w:p>
    <w:p w:rsidR="00E35E13" w:rsidRDefault="00E35E13" w:rsidP="00E35E13">
      <w:pPr>
        <w:autoSpaceDE w:val="0"/>
        <w:autoSpaceDN w:val="0"/>
        <w:adjustRightInd w:val="0"/>
        <w:spacing w:after="0" w:line="240" w:lineRule="auto"/>
        <w:ind w:firstLine="568"/>
        <w:rPr>
          <w:rFonts w:ascii="Courier New CYR" w:hAnsi="Courier New CYR" w:cs="Courier New CYR"/>
          <w:color w:val="000001"/>
          <w:sz w:val="24"/>
          <w:szCs w:val="24"/>
        </w:rPr>
      </w:pPr>
    </w:p>
    <w:p w:rsidR="00E35E13" w:rsidRDefault="00E35E13" w:rsidP="00E35E13">
      <w:pPr>
        <w:autoSpaceDE w:val="0"/>
        <w:autoSpaceDN w:val="0"/>
        <w:adjustRightInd w:val="0"/>
        <w:spacing w:after="0" w:line="240" w:lineRule="auto"/>
        <w:ind w:firstLine="568"/>
        <w:jc w:val="both"/>
        <w:rPr>
          <w:rFonts w:ascii="Courier New CYR" w:hAnsi="Courier New CYR" w:cs="Courier New CYR"/>
          <w:color w:val="000001"/>
          <w:sz w:val="24"/>
          <w:szCs w:val="24"/>
        </w:rPr>
      </w:pPr>
      <w:r>
        <w:rPr>
          <w:rFonts w:ascii="Courier New CYR" w:hAnsi="Courier New CYR" w:cs="Courier New CYR"/>
          <w:color w:val="000001"/>
          <w:sz w:val="24"/>
          <w:szCs w:val="24"/>
        </w:rPr>
        <w:t>Редакция документа с учетом</w:t>
      </w:r>
    </w:p>
    <w:p w:rsidR="00E35E13" w:rsidRDefault="00E35E13" w:rsidP="00E35E13">
      <w:pPr>
        <w:autoSpaceDE w:val="0"/>
        <w:autoSpaceDN w:val="0"/>
        <w:adjustRightInd w:val="0"/>
        <w:spacing w:after="0" w:line="240" w:lineRule="auto"/>
        <w:ind w:firstLine="568"/>
        <w:jc w:val="both"/>
        <w:rPr>
          <w:rFonts w:ascii="Courier New CYR" w:hAnsi="Courier New CYR" w:cs="Courier New CYR"/>
          <w:color w:val="000001"/>
          <w:sz w:val="24"/>
          <w:szCs w:val="24"/>
        </w:rPr>
      </w:pPr>
      <w:r>
        <w:rPr>
          <w:rFonts w:ascii="Courier New CYR" w:hAnsi="Courier New CYR" w:cs="Courier New CYR"/>
          <w:color w:val="000001"/>
          <w:sz w:val="24"/>
          <w:szCs w:val="24"/>
        </w:rPr>
        <w:t xml:space="preserve"> изменений и дополнений подготовлена </w:t>
      </w:r>
    </w:p>
    <w:p w:rsidR="00E35E13" w:rsidRPr="00E35E13" w:rsidRDefault="00E35E13" w:rsidP="00E35E13">
      <w:pPr>
        <w:autoSpaceDE w:val="0"/>
        <w:autoSpaceDN w:val="0"/>
        <w:adjustRightInd w:val="0"/>
        <w:spacing w:after="0" w:line="240" w:lineRule="auto"/>
        <w:rPr>
          <w:rFonts w:ascii="Arial CYR" w:hAnsi="Arial CYR" w:cs="Arial CYR"/>
          <w:sz w:val="20"/>
          <w:szCs w:val="20"/>
        </w:rPr>
      </w:pPr>
      <w:r>
        <w:rPr>
          <w:rFonts w:ascii="Courier New CYR" w:hAnsi="Courier New CYR" w:cs="Courier New CYR"/>
          <w:color w:val="000001"/>
          <w:sz w:val="24"/>
          <w:szCs w:val="24"/>
        </w:rPr>
        <w:t xml:space="preserve">ЗАО "Кодекс" </w:t>
      </w:r>
    </w:p>
    <w:p w:rsidR="00013D1D" w:rsidRDefault="00013D1D">
      <w:bookmarkStart w:id="0" w:name="_GoBack"/>
      <w:bookmarkEnd w:id="0"/>
    </w:p>
    <w:sectPr w:rsidR="00013D1D" w:rsidSect="00CC66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C6"/>
    <w:rsid w:val="00013D1D"/>
    <w:rsid w:val="00E35E13"/>
    <w:rsid w:val="00ED7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16828</Words>
  <Characters>95922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2013-02-04T10:49:00Z</dcterms:created>
  <dcterms:modified xsi:type="dcterms:W3CDTF">2013-02-04T10:49:00Z</dcterms:modified>
</cp:coreProperties>
</file>